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D2" w:rsidRDefault="00BC36D2" w:rsidP="00BC36D2">
      <w:pPr>
        <w:pStyle w:val="a3"/>
        <w:spacing w:line="360" w:lineRule="auto"/>
        <w:ind w:right="28" w:firstLine="567"/>
        <w:jc w:val="center"/>
        <w:rPr>
          <w:rFonts w:ascii="Times New Roman" w:hAnsi="Times New Roman" w:cs="Times New Roman"/>
          <w:b/>
          <w:iCs/>
          <w:sz w:val="28"/>
          <w:szCs w:val="28"/>
          <w:lang w:bidi="he-IL"/>
        </w:rPr>
      </w:pPr>
      <w:r w:rsidRPr="00C82EB8">
        <w:rPr>
          <w:rFonts w:ascii="Times New Roman" w:hAnsi="Times New Roman" w:cs="Times New Roman"/>
          <w:b/>
          <w:iCs/>
          <w:sz w:val="28"/>
          <w:szCs w:val="28"/>
          <w:lang w:bidi="he-IL"/>
        </w:rPr>
        <w:t xml:space="preserve">Горизонтальные </w:t>
      </w:r>
      <w:proofErr w:type="spellStart"/>
      <w:r w:rsidRPr="00C82EB8">
        <w:rPr>
          <w:rFonts w:ascii="Times New Roman" w:hAnsi="Times New Roman" w:cs="Times New Roman"/>
          <w:b/>
          <w:iCs/>
          <w:sz w:val="28"/>
          <w:szCs w:val="28"/>
          <w:lang w:bidi="he-IL"/>
        </w:rPr>
        <w:t>www</w:t>
      </w:r>
      <w:proofErr w:type="spellEnd"/>
      <w:r w:rsidRPr="00C82EB8">
        <w:rPr>
          <w:rFonts w:ascii="Times New Roman" w:hAnsi="Times New Roman" w:cs="Times New Roman"/>
          <w:b/>
          <w:iCs/>
          <w:sz w:val="28"/>
          <w:szCs w:val="28"/>
          <w:lang w:bidi="he-IL"/>
        </w:rPr>
        <w:t>-риски вертикальных компаний</w:t>
      </w:r>
    </w:p>
    <w:p w:rsidR="00BC36D2" w:rsidRPr="00C82EB8" w:rsidRDefault="00BC36D2" w:rsidP="00BC36D2">
      <w:pPr>
        <w:pStyle w:val="a3"/>
        <w:spacing w:line="360" w:lineRule="auto"/>
        <w:ind w:right="28" w:firstLine="567"/>
        <w:jc w:val="both"/>
        <w:rPr>
          <w:rFonts w:ascii="Times New Roman" w:hAnsi="Times New Roman" w:cs="Times New Roman"/>
          <w:sz w:val="28"/>
          <w:szCs w:val="28"/>
        </w:rPr>
      </w:pPr>
      <w:r w:rsidRPr="00C82EB8">
        <w:rPr>
          <w:rFonts w:ascii="Times New Roman" w:hAnsi="Times New Roman" w:cs="Times New Roman"/>
          <w:sz w:val="28"/>
          <w:szCs w:val="28"/>
        </w:rPr>
        <w:t>Источник:</w:t>
      </w:r>
      <w:r>
        <w:rPr>
          <w:rFonts w:ascii="Times New Roman" w:hAnsi="Times New Roman" w:cs="Times New Roman"/>
          <w:sz w:val="28"/>
          <w:szCs w:val="28"/>
        </w:rPr>
        <w:t xml:space="preserve"> </w:t>
      </w:r>
      <w:r w:rsidRPr="00C82EB8">
        <w:rPr>
          <w:rFonts w:ascii="Times New Roman" w:hAnsi="Times New Roman" w:cs="Times New Roman"/>
          <w:sz w:val="28"/>
          <w:szCs w:val="28"/>
        </w:rPr>
        <w:t xml:space="preserve">Управление изменениями: развитие в условиях неопределенности. Сборник </w:t>
      </w:r>
      <w:proofErr w:type="gramStart"/>
      <w:r w:rsidRPr="00C82EB8">
        <w:rPr>
          <w:rFonts w:ascii="Times New Roman" w:hAnsi="Times New Roman" w:cs="Times New Roman"/>
          <w:sz w:val="28"/>
          <w:szCs w:val="28"/>
        </w:rPr>
        <w:t>статей.-</w:t>
      </w:r>
      <w:proofErr w:type="gramEnd"/>
      <w:r w:rsidRPr="00C82EB8">
        <w:rPr>
          <w:rFonts w:ascii="Times New Roman" w:hAnsi="Times New Roman" w:cs="Times New Roman"/>
          <w:sz w:val="28"/>
          <w:szCs w:val="28"/>
        </w:rPr>
        <w:t xml:space="preserve"> М.: Издательство ИКАР, 2013.- 192 с.</w:t>
      </w:r>
      <w:r>
        <w:rPr>
          <w:rFonts w:ascii="Times New Roman" w:hAnsi="Times New Roman" w:cs="Times New Roman"/>
          <w:sz w:val="28"/>
          <w:szCs w:val="28"/>
        </w:rPr>
        <w:t xml:space="preserve"> (с</w:t>
      </w:r>
      <w:r w:rsidRPr="00C82EB8">
        <w:rPr>
          <w:rFonts w:ascii="Times New Roman" w:hAnsi="Times New Roman" w:cs="Times New Roman"/>
          <w:sz w:val="28"/>
          <w:szCs w:val="28"/>
        </w:rPr>
        <w:t>тр. 33-42</w:t>
      </w:r>
      <w:r>
        <w:rPr>
          <w:rFonts w:ascii="Times New Roman" w:hAnsi="Times New Roman" w:cs="Times New Roman"/>
          <w:sz w:val="28"/>
          <w:szCs w:val="28"/>
        </w:rPr>
        <w:t>)</w:t>
      </w:r>
    </w:p>
    <w:p w:rsidR="00BC36D2" w:rsidRPr="00C82EB8" w:rsidRDefault="00BC36D2" w:rsidP="00BC36D2">
      <w:pPr>
        <w:pStyle w:val="a3"/>
        <w:spacing w:line="360" w:lineRule="auto"/>
        <w:ind w:firstLine="567"/>
        <w:jc w:val="both"/>
        <w:rPr>
          <w:rFonts w:ascii="Times New Roman" w:hAnsi="Times New Roman" w:cs="Times New Roman"/>
          <w:i/>
          <w:iCs/>
          <w:sz w:val="28"/>
          <w:szCs w:val="28"/>
          <w:lang w:bidi="he-IL"/>
        </w:rPr>
      </w:pPr>
      <w:r w:rsidRPr="00C82EB8">
        <w:rPr>
          <w:rFonts w:ascii="Times New Roman" w:hAnsi="Times New Roman" w:cs="Times New Roman"/>
          <w:i/>
          <w:iCs/>
          <w:sz w:val="28"/>
          <w:szCs w:val="28"/>
          <w:lang w:bidi="he-IL"/>
        </w:rPr>
        <w:t xml:space="preserve">Андрей </w:t>
      </w:r>
      <w:proofErr w:type="spellStart"/>
      <w:r w:rsidRPr="00C82EB8">
        <w:rPr>
          <w:rFonts w:ascii="Times New Roman" w:hAnsi="Times New Roman" w:cs="Times New Roman"/>
          <w:i/>
          <w:iCs/>
          <w:w w:val="106"/>
          <w:sz w:val="28"/>
          <w:szCs w:val="28"/>
          <w:lang w:bidi="he-IL"/>
        </w:rPr>
        <w:t>Сенеркин</w:t>
      </w:r>
      <w:proofErr w:type="spellEnd"/>
      <w:r w:rsidRPr="00C82EB8">
        <w:rPr>
          <w:rFonts w:ascii="Times New Roman" w:hAnsi="Times New Roman" w:cs="Times New Roman"/>
          <w:i/>
          <w:iCs/>
          <w:w w:val="106"/>
          <w:sz w:val="28"/>
          <w:szCs w:val="28"/>
          <w:lang w:bidi="he-IL"/>
        </w:rPr>
        <w:t xml:space="preserve">, </w:t>
      </w:r>
      <w:r w:rsidRPr="00C82EB8">
        <w:rPr>
          <w:rFonts w:ascii="Times New Roman" w:hAnsi="Times New Roman" w:cs="Times New Roman"/>
          <w:i/>
          <w:iCs/>
          <w:sz w:val="28"/>
          <w:szCs w:val="28"/>
          <w:lang w:bidi="he-IL"/>
        </w:rPr>
        <w:t>главный редактор интернет-портала E-</w:t>
      </w:r>
      <w:proofErr w:type="spellStart"/>
      <w:r w:rsidRPr="00C82EB8">
        <w:rPr>
          <w:rFonts w:ascii="Times New Roman" w:hAnsi="Times New Roman" w:cs="Times New Roman"/>
          <w:i/>
          <w:iCs/>
          <w:sz w:val="28"/>
          <w:szCs w:val="28"/>
          <w:lang w:bidi="he-IL"/>
        </w:rPr>
        <w:t>xecutive</w:t>
      </w:r>
      <w:proofErr w:type="spellEnd"/>
    </w:p>
    <w:p w:rsidR="00BC36D2" w:rsidRPr="00C82EB8" w:rsidRDefault="00BC36D2" w:rsidP="00BC36D2">
      <w:pPr>
        <w:spacing w:after="0" w:line="360" w:lineRule="auto"/>
        <w:ind w:firstLine="567"/>
        <w:jc w:val="both"/>
        <w:rPr>
          <w:rFonts w:ascii="Times New Roman" w:hAnsi="Times New Roman" w:cs="Times New Roman"/>
          <w:i/>
          <w:iCs/>
          <w:sz w:val="28"/>
          <w:szCs w:val="28"/>
          <w:lang w:bidi="he-IL"/>
        </w:rPr>
      </w:pPr>
      <w:r w:rsidRPr="00C82EB8">
        <w:rPr>
          <w:rFonts w:ascii="Times New Roman" w:hAnsi="Times New Roman" w:cs="Times New Roman"/>
          <w:i/>
          <w:iCs/>
          <w:sz w:val="28"/>
          <w:szCs w:val="28"/>
          <w:lang w:bidi="he-IL"/>
        </w:rPr>
        <w:t>Одним из главных генераторов рисков для российского ме</w:t>
      </w:r>
      <w:r w:rsidRPr="00C82EB8">
        <w:rPr>
          <w:rFonts w:ascii="Times New Roman" w:hAnsi="Times New Roman" w:cs="Times New Roman"/>
          <w:i/>
          <w:iCs/>
          <w:sz w:val="28"/>
          <w:szCs w:val="28"/>
          <w:lang w:bidi="he-IL"/>
        </w:rPr>
        <w:softHyphen/>
        <w:t>неджмента в начале XXI века стал интернет. Горизонтальность (отсутствие единого центра, сетевая организация коммуникации, где каждый участник процесса становится субъектом) является неотъемлемым свойством Интернета, тогда как вертикальность (единоначалие, наличие жесткой иерархии) является столь же неотъемлемым свойством российского менеджмента на данном этапе его развития.</w:t>
      </w:r>
    </w:p>
    <w:p w:rsidR="00BC36D2" w:rsidRPr="00C82EB8" w:rsidRDefault="00BC36D2" w:rsidP="00BC36D2">
      <w:pPr>
        <w:pStyle w:val="a3"/>
        <w:spacing w:line="360" w:lineRule="auto"/>
        <w:ind w:left="4" w:right="9" w:firstLine="563"/>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В данной статье мы постараемся ответить на следующие вопросы: Почему Интернет горизонтален? Почему российский менеджмент вертикален? Что происходит в точке соприкосно</w:t>
      </w:r>
      <w:r w:rsidRPr="00C82EB8">
        <w:rPr>
          <w:rFonts w:ascii="Times New Roman" w:hAnsi="Times New Roman" w:cs="Times New Roman"/>
          <w:sz w:val="28"/>
          <w:szCs w:val="28"/>
          <w:lang w:bidi="he-IL"/>
        </w:rPr>
        <w:softHyphen/>
        <w:t xml:space="preserve">вения горизонтали и вертикали? </w:t>
      </w:r>
    </w:p>
    <w:p w:rsidR="00BC36D2" w:rsidRPr="00C82EB8" w:rsidRDefault="00BC36D2" w:rsidP="00BC36D2">
      <w:pPr>
        <w:spacing w:after="0" w:line="360" w:lineRule="auto"/>
        <w:ind w:left="4" w:firstLine="563"/>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Представленный здесь материал не является результатом академического исследования. Это мониторинг обсуждения темы соприкосновения вертикали и горизонтали в публикаци</w:t>
      </w:r>
      <w:r w:rsidRPr="00C82EB8">
        <w:rPr>
          <w:rFonts w:ascii="Times New Roman" w:hAnsi="Times New Roman" w:cs="Times New Roman"/>
          <w:sz w:val="28"/>
          <w:szCs w:val="28"/>
          <w:lang w:bidi="he-IL"/>
        </w:rPr>
        <w:softHyphen/>
        <w:t>ях портала E-</w:t>
      </w:r>
      <w:proofErr w:type="spellStart"/>
      <w:r w:rsidRPr="00C82EB8">
        <w:rPr>
          <w:rFonts w:ascii="Times New Roman" w:hAnsi="Times New Roman" w:cs="Times New Roman"/>
          <w:sz w:val="28"/>
          <w:szCs w:val="28"/>
          <w:lang w:bidi="he-IL"/>
        </w:rPr>
        <w:t>xecutive</w:t>
      </w:r>
      <w:proofErr w:type="spellEnd"/>
      <w:r w:rsidRPr="00C82EB8">
        <w:rPr>
          <w:rFonts w:ascii="Times New Roman" w:hAnsi="Times New Roman" w:cs="Times New Roman"/>
          <w:sz w:val="28"/>
          <w:szCs w:val="28"/>
          <w:lang w:bidi="he-IL"/>
        </w:rPr>
        <w:t>. Данный веб-портал, с одной стороны, является сообществом русскоговорящих менеджеров (около 300 тыс. зарегистрированных пользователей), а с другой - порталом деловой информации (1500 текстов в год, 11 тыс. фо</w:t>
      </w:r>
      <w:r w:rsidRPr="00C82EB8">
        <w:rPr>
          <w:rFonts w:ascii="Times New Roman" w:hAnsi="Times New Roman" w:cs="Times New Roman"/>
          <w:sz w:val="28"/>
          <w:szCs w:val="28"/>
          <w:lang w:bidi="he-IL"/>
        </w:rPr>
        <w:softHyphen/>
        <w:t>румов, ежемесячная аудитория около 500 тыс. пользователей).</w:t>
      </w:r>
    </w:p>
    <w:p w:rsidR="00BC36D2" w:rsidRPr="00C82EB8" w:rsidRDefault="00BC36D2" w:rsidP="00BC36D2">
      <w:pPr>
        <w:spacing w:after="0" w:line="360" w:lineRule="auto"/>
        <w:ind w:left="4" w:firstLine="563"/>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Высказывания о горизонтальной природе Интернета рассея</w:t>
      </w:r>
      <w:r w:rsidRPr="00C82EB8">
        <w:rPr>
          <w:rFonts w:ascii="Times New Roman" w:hAnsi="Times New Roman" w:cs="Times New Roman"/>
          <w:sz w:val="28"/>
          <w:szCs w:val="28"/>
          <w:lang w:bidi="he-IL"/>
        </w:rPr>
        <w:softHyphen/>
        <w:t>ны по статьям и форумам: участники сообщества менеджеров воспринимают горизонтальность как данность, как аксиому. Между тем горизонтальность представляет собой не данность, а результат тектонических сдвигов в культуре второй полови</w:t>
      </w:r>
      <w:r w:rsidRPr="00C82EB8">
        <w:rPr>
          <w:rFonts w:ascii="Times New Roman" w:hAnsi="Times New Roman" w:cs="Times New Roman"/>
          <w:sz w:val="28"/>
          <w:szCs w:val="28"/>
          <w:lang w:bidi="he-IL"/>
        </w:rPr>
        <w:softHyphen/>
        <w:t>ны ХХ века.</w:t>
      </w:r>
    </w:p>
    <w:p w:rsidR="00BC36D2" w:rsidRPr="00C82EB8" w:rsidRDefault="00BC36D2" w:rsidP="00BC36D2">
      <w:pPr>
        <w:pStyle w:val="a3"/>
        <w:spacing w:line="360" w:lineRule="auto"/>
        <w:ind w:left="4" w:right="24" w:firstLine="563"/>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Эти сдвиги социологи </w:t>
      </w:r>
      <w:proofErr w:type="spellStart"/>
      <w:r w:rsidRPr="00C82EB8">
        <w:rPr>
          <w:rFonts w:ascii="Times New Roman" w:hAnsi="Times New Roman" w:cs="Times New Roman"/>
          <w:sz w:val="28"/>
          <w:szCs w:val="28"/>
          <w:lang w:bidi="he-IL"/>
        </w:rPr>
        <w:t>медиаотрасли</w:t>
      </w:r>
      <w:proofErr w:type="spellEnd"/>
      <w:r w:rsidRPr="00C82EB8">
        <w:rPr>
          <w:rFonts w:ascii="Times New Roman" w:hAnsi="Times New Roman" w:cs="Times New Roman"/>
          <w:sz w:val="28"/>
          <w:szCs w:val="28"/>
          <w:lang w:bidi="he-IL"/>
        </w:rPr>
        <w:t xml:space="preserve"> связывают с появлени</w:t>
      </w:r>
      <w:r w:rsidRPr="00C82EB8">
        <w:rPr>
          <w:rFonts w:ascii="Times New Roman" w:hAnsi="Times New Roman" w:cs="Times New Roman"/>
          <w:sz w:val="28"/>
          <w:szCs w:val="28"/>
          <w:lang w:bidi="he-IL"/>
        </w:rPr>
        <w:softHyphen/>
        <w:t>ем на политическом, экономическом горизонте Запада поко</w:t>
      </w:r>
      <w:r w:rsidRPr="00C82EB8">
        <w:rPr>
          <w:rFonts w:ascii="Times New Roman" w:hAnsi="Times New Roman" w:cs="Times New Roman"/>
          <w:sz w:val="28"/>
          <w:szCs w:val="28"/>
          <w:lang w:bidi="he-IL"/>
        </w:rPr>
        <w:softHyphen/>
        <w:t xml:space="preserve">ления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xml:space="preserve">, </w:t>
      </w:r>
      <w:r w:rsidRPr="00C82EB8">
        <w:rPr>
          <w:rFonts w:ascii="Times New Roman" w:hAnsi="Times New Roman" w:cs="Times New Roman"/>
          <w:sz w:val="28"/>
          <w:szCs w:val="28"/>
          <w:lang w:bidi="he-IL"/>
        </w:rPr>
        <w:lastRenderedPageBreak/>
        <w:t xml:space="preserve">время появления которого американские исследователи Нейл </w:t>
      </w:r>
      <w:proofErr w:type="spellStart"/>
      <w:proofErr w:type="gramStart"/>
      <w:r w:rsidRPr="00C82EB8">
        <w:rPr>
          <w:rFonts w:ascii="Times New Roman" w:hAnsi="Times New Roman" w:cs="Times New Roman"/>
          <w:sz w:val="28"/>
          <w:szCs w:val="28"/>
          <w:lang w:bidi="he-IL"/>
        </w:rPr>
        <w:t>Хоув</w:t>
      </w:r>
      <w:proofErr w:type="spellEnd"/>
      <w:proofErr w:type="gramEnd"/>
      <w:r w:rsidRPr="00C82EB8">
        <w:rPr>
          <w:rFonts w:ascii="Times New Roman" w:hAnsi="Times New Roman" w:cs="Times New Roman"/>
          <w:sz w:val="28"/>
          <w:szCs w:val="28"/>
          <w:lang w:bidi="he-IL"/>
        </w:rPr>
        <w:t xml:space="preserve"> и Вильям Штраус определяют в диа</w:t>
      </w:r>
      <w:r w:rsidRPr="00C82EB8">
        <w:rPr>
          <w:rFonts w:ascii="Times New Roman" w:hAnsi="Times New Roman" w:cs="Times New Roman"/>
          <w:sz w:val="28"/>
          <w:szCs w:val="28"/>
          <w:lang w:bidi="he-IL"/>
        </w:rPr>
        <w:softHyphen/>
        <w:t xml:space="preserve">пазоне 1943-1963 гг. </w:t>
      </w:r>
    </w:p>
    <w:p w:rsidR="00BC36D2" w:rsidRPr="00C82EB8" w:rsidRDefault="00BC36D2" w:rsidP="00BC36D2">
      <w:pPr>
        <w:pStyle w:val="a3"/>
        <w:spacing w:line="360" w:lineRule="auto"/>
        <w:ind w:left="4" w:right="24" w:firstLine="563"/>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Поколение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xml:space="preserve"> разительно отличалось от преды</w:t>
      </w:r>
      <w:r w:rsidRPr="00C82EB8">
        <w:rPr>
          <w:rFonts w:ascii="Times New Roman" w:hAnsi="Times New Roman" w:cs="Times New Roman"/>
          <w:sz w:val="28"/>
          <w:szCs w:val="28"/>
          <w:lang w:bidi="he-IL"/>
        </w:rPr>
        <w:softHyphen/>
        <w:t xml:space="preserve">дущего так называемого «молчаливого поколения» в силу того, что взросление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xml:space="preserve"> происходило совершенно в ином контексте, чем взросление их родителей. </w:t>
      </w:r>
    </w:p>
    <w:p w:rsidR="00BC36D2" w:rsidRPr="00C82EB8" w:rsidRDefault="00BC36D2" w:rsidP="00BC36D2">
      <w:pPr>
        <w:pStyle w:val="a3"/>
        <w:spacing w:line="360" w:lineRule="auto"/>
        <w:ind w:left="4" w:right="24" w:firstLine="292"/>
        <w:jc w:val="both"/>
        <w:rPr>
          <w:rFonts w:ascii="Times New Roman" w:hAnsi="Times New Roman" w:cs="Times New Roman"/>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2"/>
        <w:gridCol w:w="3146"/>
        <w:gridCol w:w="4069"/>
      </w:tblGrid>
      <w:tr w:rsidR="00BC36D2" w:rsidRPr="00C82EB8" w:rsidTr="00666B91">
        <w:trPr>
          <w:trHeight w:val="562"/>
          <w:jc w:val="center"/>
        </w:trPr>
        <w:tc>
          <w:tcPr>
            <w:tcW w:w="0" w:type="auto"/>
            <w:vAlign w:val="center"/>
          </w:tcPr>
          <w:p w:rsidR="00BC36D2" w:rsidRPr="00C82EB8" w:rsidRDefault="00BC36D2" w:rsidP="00666B91">
            <w:pPr>
              <w:pStyle w:val="a3"/>
              <w:jc w:val="center"/>
              <w:rPr>
                <w:rFonts w:ascii="Times New Roman" w:hAnsi="Times New Roman" w:cs="Times New Roman"/>
                <w:b/>
                <w:bCs/>
                <w:w w:val="106"/>
                <w:sz w:val="28"/>
                <w:szCs w:val="28"/>
                <w:lang w:bidi="he-IL"/>
              </w:rPr>
            </w:pPr>
            <w:r w:rsidRPr="00C82EB8">
              <w:rPr>
                <w:rFonts w:ascii="Times New Roman" w:hAnsi="Times New Roman" w:cs="Times New Roman"/>
                <w:b/>
                <w:bCs/>
                <w:w w:val="106"/>
                <w:sz w:val="28"/>
                <w:szCs w:val="28"/>
                <w:lang w:bidi="he-IL"/>
              </w:rPr>
              <w:t>Период</w:t>
            </w:r>
          </w:p>
        </w:tc>
        <w:tc>
          <w:tcPr>
            <w:tcW w:w="0" w:type="auto"/>
            <w:vAlign w:val="center"/>
          </w:tcPr>
          <w:p w:rsidR="00BC36D2" w:rsidRPr="00C82EB8" w:rsidRDefault="00BC36D2" w:rsidP="00666B91">
            <w:pPr>
              <w:pStyle w:val="a3"/>
              <w:jc w:val="center"/>
              <w:rPr>
                <w:rFonts w:ascii="Times New Roman" w:hAnsi="Times New Roman" w:cs="Times New Roman"/>
                <w:b/>
                <w:bCs/>
                <w:w w:val="106"/>
                <w:sz w:val="28"/>
                <w:szCs w:val="28"/>
                <w:lang w:bidi="he-IL"/>
              </w:rPr>
            </w:pPr>
            <w:r w:rsidRPr="00C82EB8">
              <w:rPr>
                <w:rFonts w:ascii="Times New Roman" w:hAnsi="Times New Roman" w:cs="Times New Roman"/>
                <w:b/>
                <w:bCs/>
                <w:w w:val="106"/>
                <w:sz w:val="28"/>
                <w:szCs w:val="28"/>
                <w:lang w:bidi="he-IL"/>
              </w:rPr>
              <w:t>Реальность</w:t>
            </w:r>
          </w:p>
        </w:tc>
        <w:tc>
          <w:tcPr>
            <w:tcW w:w="0" w:type="auto"/>
            <w:vAlign w:val="center"/>
          </w:tcPr>
          <w:p w:rsidR="00BC36D2" w:rsidRPr="00C82EB8" w:rsidRDefault="00BC36D2" w:rsidP="00666B91">
            <w:pPr>
              <w:pStyle w:val="a3"/>
              <w:jc w:val="center"/>
              <w:rPr>
                <w:rFonts w:ascii="Times New Roman" w:hAnsi="Times New Roman" w:cs="Times New Roman"/>
                <w:b/>
                <w:bCs/>
                <w:w w:val="106"/>
                <w:sz w:val="28"/>
                <w:szCs w:val="28"/>
                <w:lang w:bidi="he-IL"/>
              </w:rPr>
            </w:pPr>
            <w:r w:rsidRPr="00C82EB8">
              <w:rPr>
                <w:rFonts w:ascii="Times New Roman" w:hAnsi="Times New Roman" w:cs="Times New Roman"/>
                <w:b/>
                <w:bCs/>
                <w:w w:val="106"/>
                <w:sz w:val="28"/>
                <w:szCs w:val="28"/>
                <w:lang w:bidi="he-IL"/>
              </w:rPr>
              <w:t>Ценности</w:t>
            </w:r>
          </w:p>
          <w:p w:rsidR="00BC36D2" w:rsidRPr="00C82EB8" w:rsidRDefault="00BC36D2" w:rsidP="00666B91">
            <w:pPr>
              <w:pStyle w:val="a3"/>
              <w:jc w:val="center"/>
              <w:rPr>
                <w:rFonts w:ascii="Times New Roman" w:hAnsi="Times New Roman" w:cs="Times New Roman"/>
                <w:b/>
                <w:bCs/>
                <w:w w:val="106"/>
                <w:sz w:val="28"/>
                <w:szCs w:val="28"/>
                <w:lang w:bidi="he-IL"/>
              </w:rPr>
            </w:pPr>
            <w:r w:rsidRPr="00C82EB8">
              <w:rPr>
                <w:rFonts w:ascii="Times New Roman" w:hAnsi="Times New Roman" w:cs="Times New Roman"/>
                <w:b/>
                <w:bCs/>
                <w:w w:val="106"/>
                <w:sz w:val="28"/>
                <w:szCs w:val="28"/>
                <w:lang w:bidi="he-IL"/>
              </w:rPr>
              <w:t>поколения</w:t>
            </w:r>
          </w:p>
        </w:tc>
      </w:tr>
      <w:tr w:rsidR="00BC36D2" w:rsidRPr="00C82EB8" w:rsidTr="00666B91">
        <w:trPr>
          <w:trHeight w:val="977"/>
          <w:jc w:val="center"/>
        </w:trPr>
        <w:tc>
          <w:tcPr>
            <w:tcW w:w="0" w:type="auto"/>
            <w:vAlign w:val="center"/>
          </w:tcPr>
          <w:p w:rsidR="00BC36D2" w:rsidRPr="00C82EB8" w:rsidRDefault="00BC36D2" w:rsidP="00666B91">
            <w:pPr>
              <w:pStyle w:val="a3"/>
              <w:ind w:left="172"/>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1923-1943 </w:t>
            </w:r>
          </w:p>
          <w:p w:rsidR="00BC36D2" w:rsidRPr="00C82EB8" w:rsidRDefault="00BC36D2" w:rsidP="00666B91">
            <w:pPr>
              <w:pStyle w:val="a3"/>
              <w:ind w:left="172"/>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Молчаливое </w:t>
            </w:r>
          </w:p>
          <w:p w:rsidR="00BC36D2" w:rsidRPr="00C82EB8" w:rsidRDefault="00BC36D2" w:rsidP="00666B91">
            <w:pPr>
              <w:pStyle w:val="a3"/>
              <w:ind w:left="172"/>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поколение </w:t>
            </w:r>
          </w:p>
        </w:tc>
        <w:tc>
          <w:tcPr>
            <w:tcW w:w="0" w:type="auto"/>
            <w:vAlign w:val="center"/>
          </w:tcPr>
          <w:p w:rsidR="00BC36D2" w:rsidRPr="00C82EB8" w:rsidRDefault="00BC36D2" w:rsidP="00666B91">
            <w:pPr>
              <w:pStyle w:val="a3"/>
              <w:ind w:left="124"/>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Великая депрессия. </w:t>
            </w:r>
          </w:p>
          <w:p w:rsidR="00BC36D2" w:rsidRPr="00C82EB8" w:rsidRDefault="00BC36D2" w:rsidP="00666B91">
            <w:pPr>
              <w:pStyle w:val="a3"/>
              <w:ind w:left="124"/>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Тоталитарные режимы. </w:t>
            </w:r>
          </w:p>
          <w:p w:rsidR="00BC36D2" w:rsidRPr="00C82EB8" w:rsidRDefault="00BC36D2" w:rsidP="00666B91">
            <w:pPr>
              <w:pStyle w:val="a3"/>
              <w:ind w:left="124"/>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Вторая мировая война </w:t>
            </w:r>
          </w:p>
        </w:tc>
        <w:tc>
          <w:tcPr>
            <w:tcW w:w="0" w:type="auto"/>
            <w:vAlign w:val="center"/>
          </w:tcPr>
          <w:p w:rsidR="00BC36D2" w:rsidRPr="00C82EB8" w:rsidRDefault="00BC36D2" w:rsidP="00666B91">
            <w:pPr>
              <w:pStyle w:val="a3"/>
              <w:ind w:left="120"/>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Уважение закона, порядка. </w:t>
            </w:r>
          </w:p>
          <w:p w:rsidR="00BC36D2" w:rsidRPr="00C82EB8" w:rsidRDefault="00BC36D2" w:rsidP="00666B91">
            <w:pPr>
              <w:pStyle w:val="a3"/>
              <w:ind w:left="120"/>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Коллективизм. </w:t>
            </w:r>
          </w:p>
          <w:p w:rsidR="00BC36D2" w:rsidRPr="00C82EB8" w:rsidRDefault="00BC36D2" w:rsidP="00666B91">
            <w:pPr>
              <w:pStyle w:val="a3"/>
              <w:ind w:left="120"/>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Трудолюбие. </w:t>
            </w:r>
          </w:p>
          <w:p w:rsidR="00BC36D2" w:rsidRPr="00C82EB8" w:rsidRDefault="00BC36D2" w:rsidP="00666B91">
            <w:pPr>
              <w:pStyle w:val="a3"/>
              <w:ind w:left="120"/>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Готовность к самоограничению </w:t>
            </w:r>
          </w:p>
        </w:tc>
      </w:tr>
      <w:tr w:rsidR="00BC36D2" w:rsidRPr="00C82EB8" w:rsidTr="00666B91">
        <w:trPr>
          <w:trHeight w:val="1165"/>
          <w:jc w:val="center"/>
        </w:trPr>
        <w:tc>
          <w:tcPr>
            <w:tcW w:w="0" w:type="auto"/>
            <w:vAlign w:val="center"/>
          </w:tcPr>
          <w:p w:rsidR="00BC36D2" w:rsidRPr="00C82EB8" w:rsidRDefault="00BC36D2" w:rsidP="00666B91">
            <w:pPr>
              <w:pStyle w:val="a3"/>
              <w:ind w:left="172"/>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1943-1963 </w:t>
            </w:r>
          </w:p>
          <w:p w:rsidR="00BC36D2" w:rsidRPr="00C82EB8" w:rsidRDefault="00BC36D2" w:rsidP="00666B91">
            <w:pPr>
              <w:pStyle w:val="a3"/>
              <w:ind w:left="172"/>
              <w:rPr>
                <w:rFonts w:ascii="Times New Roman" w:hAnsi="Times New Roman" w:cs="Times New Roman"/>
                <w:sz w:val="28"/>
                <w:szCs w:val="28"/>
                <w:lang w:bidi="he-IL"/>
              </w:rPr>
            </w:pPr>
            <w:proofErr w:type="spellStart"/>
            <w:r w:rsidRPr="00C82EB8">
              <w:rPr>
                <w:rFonts w:ascii="Times New Roman" w:hAnsi="Times New Roman" w:cs="Times New Roman"/>
                <w:sz w:val="28"/>
                <w:szCs w:val="28"/>
                <w:lang w:bidi="he-IL"/>
              </w:rPr>
              <w:t>Бебибумеры</w:t>
            </w:r>
            <w:proofErr w:type="spellEnd"/>
            <w:r w:rsidRPr="00C82EB8">
              <w:rPr>
                <w:rFonts w:ascii="Times New Roman" w:hAnsi="Times New Roman" w:cs="Times New Roman"/>
                <w:sz w:val="28"/>
                <w:szCs w:val="28"/>
                <w:lang w:bidi="he-IL"/>
              </w:rPr>
              <w:t xml:space="preserve"> </w:t>
            </w:r>
          </w:p>
        </w:tc>
        <w:tc>
          <w:tcPr>
            <w:tcW w:w="0" w:type="auto"/>
            <w:vAlign w:val="center"/>
          </w:tcPr>
          <w:p w:rsidR="00BC36D2" w:rsidRPr="00C82EB8" w:rsidRDefault="00BC36D2" w:rsidP="00666B91">
            <w:pPr>
              <w:pStyle w:val="a3"/>
              <w:ind w:left="124"/>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Окончание второй </w:t>
            </w:r>
          </w:p>
          <w:p w:rsidR="00BC36D2" w:rsidRPr="00C82EB8" w:rsidRDefault="00BC36D2" w:rsidP="00666B91">
            <w:pPr>
              <w:pStyle w:val="a3"/>
              <w:ind w:left="124"/>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мировой войны. </w:t>
            </w:r>
          </w:p>
          <w:p w:rsidR="00BC36D2" w:rsidRPr="00C82EB8" w:rsidRDefault="00BC36D2" w:rsidP="00666B91">
            <w:pPr>
              <w:pStyle w:val="a3"/>
              <w:ind w:left="124"/>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Демографический взрыв. </w:t>
            </w:r>
          </w:p>
          <w:p w:rsidR="00BC36D2" w:rsidRPr="00C82EB8" w:rsidRDefault="00BC36D2" w:rsidP="00666B91">
            <w:pPr>
              <w:pStyle w:val="a3"/>
              <w:ind w:left="124"/>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Потребительский бум. </w:t>
            </w:r>
          </w:p>
          <w:p w:rsidR="00BC36D2" w:rsidRPr="00C82EB8" w:rsidRDefault="00BC36D2" w:rsidP="00666B91">
            <w:pPr>
              <w:pStyle w:val="a3"/>
              <w:ind w:left="124"/>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Развитие технологий </w:t>
            </w:r>
          </w:p>
        </w:tc>
        <w:tc>
          <w:tcPr>
            <w:tcW w:w="0" w:type="auto"/>
            <w:vAlign w:val="center"/>
          </w:tcPr>
          <w:p w:rsidR="00BC36D2" w:rsidRPr="00C82EB8" w:rsidRDefault="00BC36D2" w:rsidP="00666B91">
            <w:pPr>
              <w:pStyle w:val="a3"/>
              <w:ind w:left="120"/>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Энтузиазм. </w:t>
            </w:r>
          </w:p>
          <w:p w:rsidR="00BC36D2" w:rsidRPr="00C82EB8" w:rsidRDefault="00BC36D2" w:rsidP="00666B91">
            <w:pPr>
              <w:pStyle w:val="a3"/>
              <w:ind w:left="120"/>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Трудолюбие. </w:t>
            </w:r>
          </w:p>
          <w:p w:rsidR="00BC36D2" w:rsidRPr="00C82EB8" w:rsidRDefault="00BC36D2" w:rsidP="00666B91">
            <w:pPr>
              <w:pStyle w:val="a3"/>
              <w:ind w:left="120"/>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Персональное развитие. </w:t>
            </w:r>
          </w:p>
          <w:p w:rsidR="00BC36D2" w:rsidRPr="00C82EB8" w:rsidRDefault="00BC36D2" w:rsidP="00666B91">
            <w:pPr>
              <w:pStyle w:val="a3"/>
              <w:ind w:left="120"/>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Высокие стандарты потребления </w:t>
            </w:r>
          </w:p>
        </w:tc>
      </w:tr>
    </w:tbl>
    <w:p w:rsidR="00BC36D2" w:rsidRPr="00C82EB8" w:rsidRDefault="00BC36D2" w:rsidP="00BC36D2">
      <w:pPr>
        <w:pStyle w:val="a3"/>
        <w:spacing w:line="360" w:lineRule="auto"/>
        <w:ind w:left="4" w:right="24" w:firstLine="292"/>
        <w:jc w:val="both"/>
        <w:rPr>
          <w:rFonts w:ascii="Times New Roman" w:hAnsi="Times New Roman" w:cs="Times New Roman"/>
          <w:sz w:val="28"/>
          <w:szCs w:val="28"/>
          <w:lang w:bidi="he-IL"/>
        </w:rPr>
      </w:pPr>
    </w:p>
    <w:p w:rsidR="00BC36D2" w:rsidRPr="00C82EB8" w:rsidRDefault="00BC36D2" w:rsidP="00BC36D2">
      <w:pPr>
        <w:pStyle w:val="a3"/>
        <w:spacing w:line="360" w:lineRule="auto"/>
        <w:ind w:left="4" w:right="24" w:firstLine="292"/>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Политическая премьера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xml:space="preserve"> пришлась на вторую половину 1960-х годов. Лозунги на стенах Сорбонны в мае 1968 года можно условно считать одним из манифестов по</w:t>
      </w:r>
      <w:r w:rsidRPr="00C82EB8">
        <w:rPr>
          <w:rFonts w:ascii="Times New Roman" w:hAnsi="Times New Roman" w:cs="Times New Roman"/>
          <w:sz w:val="28"/>
          <w:szCs w:val="28"/>
          <w:lang w:bidi="he-IL"/>
        </w:rPr>
        <w:softHyphen/>
        <w:t xml:space="preserve">коления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xml:space="preserve">. Не можем отказать себе в удовольствии привести некоторые из этих лозунгов: </w:t>
      </w:r>
    </w:p>
    <w:p w:rsidR="00BC36D2" w:rsidRPr="00C82EB8" w:rsidRDefault="00BC36D2" w:rsidP="00BC36D2">
      <w:pPr>
        <w:pStyle w:val="a3"/>
        <w:numPr>
          <w:ilvl w:val="0"/>
          <w:numId w:val="1"/>
        </w:numPr>
        <w:spacing w:line="360" w:lineRule="auto"/>
        <w:ind w:left="426" w:right="-1"/>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Пролетарии всех стран, развлекайтесь! Ты нужен шефу, а он тебе - нет! Скука контрреволюционна! Вся власть воображению! </w:t>
      </w:r>
    </w:p>
    <w:p w:rsidR="00BC36D2" w:rsidRPr="00C82EB8" w:rsidRDefault="00BC36D2" w:rsidP="00BC36D2">
      <w:pPr>
        <w:pStyle w:val="a3"/>
        <w:numPr>
          <w:ilvl w:val="0"/>
          <w:numId w:val="1"/>
        </w:numPr>
        <w:spacing w:line="360" w:lineRule="auto"/>
        <w:ind w:left="426" w:right="4"/>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Рабочий! Тебе 25 лет, но твой профсоюз из прошлого века! </w:t>
      </w:r>
    </w:p>
    <w:p w:rsidR="00BC36D2" w:rsidRPr="00C82EB8" w:rsidRDefault="00BC36D2" w:rsidP="00BC36D2">
      <w:pPr>
        <w:pStyle w:val="a3"/>
        <w:numPr>
          <w:ilvl w:val="0"/>
          <w:numId w:val="1"/>
        </w:numPr>
        <w:spacing w:line="360" w:lineRule="auto"/>
        <w:ind w:left="426" w:right="4"/>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Под булыжниками мостовой - пляж! </w:t>
      </w:r>
    </w:p>
    <w:p w:rsidR="00BC36D2" w:rsidRPr="00C82EB8" w:rsidRDefault="00BC36D2" w:rsidP="00BC36D2">
      <w:pPr>
        <w:pStyle w:val="a3"/>
        <w:numPr>
          <w:ilvl w:val="0"/>
          <w:numId w:val="1"/>
        </w:numPr>
        <w:spacing w:line="360" w:lineRule="auto"/>
        <w:ind w:left="426" w:right="4"/>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Счастье - это новая идея! </w:t>
      </w:r>
    </w:p>
    <w:p w:rsidR="00BC36D2" w:rsidRPr="00C82EB8" w:rsidRDefault="00BC36D2" w:rsidP="00BC36D2">
      <w:pPr>
        <w:pStyle w:val="a3"/>
        <w:numPr>
          <w:ilvl w:val="0"/>
          <w:numId w:val="1"/>
        </w:numPr>
        <w:spacing w:line="360" w:lineRule="auto"/>
        <w:ind w:left="426" w:right="4"/>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Представь себе: война, а на нее никто не пошел! </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Другим манифестом поколения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xml:space="preserve"> можно считать творчество </w:t>
      </w:r>
      <w:proofErr w:type="spellStart"/>
      <w:r w:rsidRPr="00C82EB8">
        <w:rPr>
          <w:rFonts w:ascii="Times New Roman" w:hAnsi="Times New Roman" w:cs="Times New Roman"/>
          <w:sz w:val="28"/>
          <w:szCs w:val="28"/>
          <w:lang w:bidi="he-IL"/>
        </w:rPr>
        <w:t>Beatles</w:t>
      </w:r>
      <w:proofErr w:type="spellEnd"/>
      <w:r w:rsidRPr="00C82EB8">
        <w:rPr>
          <w:rFonts w:ascii="Times New Roman" w:hAnsi="Times New Roman" w:cs="Times New Roman"/>
          <w:sz w:val="28"/>
          <w:szCs w:val="28"/>
          <w:lang w:bidi="he-IL"/>
        </w:rPr>
        <w:t>, смысл которого состоит в утверждении пра</w:t>
      </w:r>
      <w:r w:rsidRPr="00C82EB8">
        <w:rPr>
          <w:rFonts w:ascii="Times New Roman" w:hAnsi="Times New Roman" w:cs="Times New Roman"/>
          <w:sz w:val="28"/>
          <w:szCs w:val="28"/>
          <w:lang w:bidi="he-IL"/>
        </w:rPr>
        <w:softHyphen/>
        <w:t>ва личности на то, чтобы быть личностью, в поиске новой про</w:t>
      </w:r>
      <w:r w:rsidRPr="00C82EB8">
        <w:rPr>
          <w:rFonts w:ascii="Times New Roman" w:hAnsi="Times New Roman" w:cs="Times New Roman"/>
          <w:sz w:val="28"/>
          <w:szCs w:val="28"/>
          <w:lang w:bidi="he-IL"/>
        </w:rPr>
        <w:softHyphen/>
        <w:t xml:space="preserve">стоты, подлинности, естественности. (Здесь стоит усомниться, насколько возможно определить в нескольких словах </w:t>
      </w:r>
      <w:r w:rsidRPr="00C82EB8">
        <w:rPr>
          <w:rFonts w:ascii="Times New Roman" w:hAnsi="Times New Roman" w:cs="Times New Roman"/>
          <w:sz w:val="28"/>
          <w:szCs w:val="28"/>
          <w:lang w:bidi="he-IL"/>
        </w:rPr>
        <w:lastRenderedPageBreak/>
        <w:t>смысл столь масштабного и разнообразного культурного явления? Мо</w:t>
      </w:r>
      <w:r w:rsidRPr="00C82EB8">
        <w:rPr>
          <w:rFonts w:ascii="Times New Roman" w:hAnsi="Times New Roman" w:cs="Times New Roman"/>
          <w:sz w:val="28"/>
          <w:szCs w:val="28"/>
          <w:lang w:bidi="he-IL"/>
        </w:rPr>
        <w:softHyphen/>
        <w:t>жет быть, правильнее говорить о некоторых из смысловых ак</w:t>
      </w:r>
      <w:r w:rsidRPr="00C82EB8">
        <w:rPr>
          <w:rFonts w:ascii="Times New Roman" w:hAnsi="Times New Roman" w:cs="Times New Roman"/>
          <w:sz w:val="28"/>
          <w:szCs w:val="28"/>
          <w:lang w:bidi="he-IL"/>
        </w:rPr>
        <w:softHyphen/>
        <w:t xml:space="preserve">центов </w:t>
      </w:r>
      <w:proofErr w:type="spellStart"/>
      <w:r w:rsidRPr="00C82EB8">
        <w:rPr>
          <w:rFonts w:ascii="Times New Roman" w:hAnsi="Times New Roman" w:cs="Times New Roman"/>
          <w:sz w:val="28"/>
          <w:szCs w:val="28"/>
          <w:lang w:bidi="he-IL"/>
        </w:rPr>
        <w:t>Beatles</w:t>
      </w:r>
      <w:proofErr w:type="spellEnd"/>
      <w:r w:rsidRPr="00C82EB8">
        <w:rPr>
          <w:rFonts w:ascii="Times New Roman" w:hAnsi="Times New Roman" w:cs="Times New Roman"/>
          <w:sz w:val="28"/>
          <w:szCs w:val="28"/>
          <w:lang w:bidi="he-IL"/>
        </w:rPr>
        <w:t>?) Однако, сошлемся, в частности, на такие ком</w:t>
      </w:r>
      <w:r w:rsidRPr="00C82EB8">
        <w:rPr>
          <w:rFonts w:ascii="Times New Roman" w:hAnsi="Times New Roman" w:cs="Times New Roman"/>
          <w:sz w:val="28"/>
          <w:szCs w:val="28"/>
          <w:lang w:bidi="he-IL"/>
        </w:rPr>
        <w:softHyphen/>
        <w:t xml:space="preserve">позиции </w:t>
      </w:r>
      <w:proofErr w:type="spellStart"/>
      <w:r w:rsidRPr="00C82EB8">
        <w:rPr>
          <w:rFonts w:ascii="Times New Roman" w:hAnsi="Times New Roman" w:cs="Times New Roman"/>
          <w:sz w:val="28"/>
          <w:szCs w:val="28"/>
          <w:lang w:bidi="he-IL"/>
        </w:rPr>
        <w:t>Beatles</w:t>
      </w:r>
      <w:proofErr w:type="spellEnd"/>
      <w:r w:rsidRPr="00C82EB8">
        <w:rPr>
          <w:rFonts w:ascii="Times New Roman" w:hAnsi="Times New Roman" w:cs="Times New Roman"/>
          <w:sz w:val="28"/>
          <w:szCs w:val="28"/>
          <w:lang w:bidi="he-IL"/>
        </w:rPr>
        <w:t xml:space="preserve"> как «</w:t>
      </w:r>
      <w:proofErr w:type="spellStart"/>
      <w:r w:rsidRPr="00C82EB8">
        <w:rPr>
          <w:rFonts w:ascii="Times New Roman" w:hAnsi="Times New Roman" w:cs="Times New Roman"/>
          <w:sz w:val="28"/>
          <w:szCs w:val="28"/>
          <w:lang w:bidi="he-IL"/>
        </w:rPr>
        <w:t>Give</w:t>
      </w:r>
      <w:proofErr w:type="spellEnd"/>
      <w:r w:rsidRPr="00C82EB8">
        <w:rPr>
          <w:rFonts w:ascii="Times New Roman" w:hAnsi="Times New Roman" w:cs="Times New Roman"/>
          <w:sz w:val="28"/>
          <w:szCs w:val="28"/>
          <w:lang w:bidi="he-IL"/>
        </w:rPr>
        <w:t xml:space="preserve"> </w:t>
      </w:r>
      <w:proofErr w:type="spellStart"/>
      <w:proofErr w:type="gramStart"/>
      <w:r w:rsidRPr="00C82EB8">
        <w:rPr>
          <w:rFonts w:ascii="Times New Roman" w:hAnsi="Times New Roman" w:cs="Times New Roman"/>
          <w:sz w:val="28"/>
          <w:szCs w:val="28"/>
          <w:lang w:bidi="he-IL"/>
        </w:rPr>
        <w:t>Реасе</w:t>
      </w:r>
      <w:proofErr w:type="spellEnd"/>
      <w:proofErr w:type="gramEnd"/>
      <w:r w:rsidRPr="00C82EB8">
        <w:rPr>
          <w:rFonts w:ascii="Times New Roman" w:hAnsi="Times New Roman" w:cs="Times New Roman"/>
          <w:sz w:val="28"/>
          <w:szCs w:val="28"/>
          <w:lang w:bidi="he-IL"/>
        </w:rPr>
        <w:t xml:space="preserve"> а </w:t>
      </w:r>
      <w:proofErr w:type="spellStart"/>
      <w:r w:rsidRPr="00C82EB8">
        <w:rPr>
          <w:rFonts w:ascii="Times New Roman" w:hAnsi="Times New Roman" w:cs="Times New Roman"/>
          <w:sz w:val="28"/>
          <w:szCs w:val="28"/>
          <w:lang w:bidi="he-IL"/>
        </w:rPr>
        <w:t>Chance</w:t>
      </w:r>
      <w:proofErr w:type="spellEnd"/>
      <w:r w:rsidRPr="00C82EB8">
        <w:rPr>
          <w:rFonts w:ascii="Times New Roman" w:hAnsi="Times New Roman" w:cs="Times New Roman"/>
          <w:sz w:val="28"/>
          <w:szCs w:val="28"/>
          <w:lang w:bidi="he-IL"/>
        </w:rPr>
        <w:t>» и «</w:t>
      </w:r>
      <w:proofErr w:type="spellStart"/>
      <w:r w:rsidRPr="00C82EB8">
        <w:rPr>
          <w:rFonts w:ascii="Times New Roman" w:hAnsi="Times New Roman" w:cs="Times New Roman"/>
          <w:sz w:val="28"/>
          <w:szCs w:val="28"/>
          <w:lang w:bidi="he-IL"/>
        </w:rPr>
        <w:t>All</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You</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Need</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Is</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Love</w:t>
      </w:r>
      <w:proofErr w:type="spellEnd"/>
      <w:r w:rsidRPr="00C82EB8">
        <w:rPr>
          <w:rFonts w:ascii="Times New Roman" w:hAnsi="Times New Roman" w:cs="Times New Roman"/>
          <w:sz w:val="28"/>
          <w:szCs w:val="28"/>
          <w:lang w:bidi="he-IL"/>
        </w:rPr>
        <w:t>».</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Поиски манифестов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могут привести нас в коммуны хиппи, на демонстрации американских студентов, требующих от правительства США прекращения войны во Вьетнаме, но пересказ истории молодежной субкультуры вто</w:t>
      </w:r>
      <w:r w:rsidRPr="00C82EB8">
        <w:rPr>
          <w:rFonts w:ascii="Times New Roman" w:hAnsi="Times New Roman" w:cs="Times New Roman"/>
          <w:sz w:val="28"/>
          <w:szCs w:val="28"/>
          <w:lang w:bidi="he-IL"/>
        </w:rPr>
        <w:softHyphen/>
        <w:t xml:space="preserve">рой половины ХХ века не входит в задачи данного сообщения. Отметив, что идеологические взгляды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xml:space="preserve"> представ</w:t>
      </w:r>
      <w:r w:rsidRPr="00C82EB8">
        <w:rPr>
          <w:rFonts w:ascii="Times New Roman" w:hAnsi="Times New Roman" w:cs="Times New Roman"/>
          <w:sz w:val="28"/>
          <w:szCs w:val="28"/>
          <w:lang w:bidi="he-IL"/>
        </w:rPr>
        <w:softHyphen/>
        <w:t>ляли сложную, пеструю, многосоставную композицию (вклю</w:t>
      </w:r>
      <w:r w:rsidRPr="00C82EB8">
        <w:rPr>
          <w:rFonts w:ascii="Times New Roman" w:hAnsi="Times New Roman" w:cs="Times New Roman"/>
          <w:sz w:val="28"/>
          <w:szCs w:val="28"/>
          <w:lang w:bidi="he-IL"/>
        </w:rPr>
        <w:softHyphen/>
        <w:t>чавшую в себя анархистские и пацифистские мотивы, поиски точек опоры в экзотических для стран Запада религиях, та</w:t>
      </w:r>
      <w:r w:rsidRPr="00C82EB8">
        <w:rPr>
          <w:rFonts w:ascii="Times New Roman" w:hAnsi="Times New Roman" w:cs="Times New Roman"/>
          <w:sz w:val="28"/>
          <w:szCs w:val="28"/>
          <w:lang w:bidi="he-IL"/>
        </w:rPr>
        <w:softHyphen/>
        <w:t>ких как буддизм, попытки нового прочтения учения Христа, утопические эксперименты в области социального мироу</w:t>
      </w:r>
      <w:r w:rsidRPr="00C82EB8">
        <w:rPr>
          <w:rFonts w:ascii="Times New Roman" w:hAnsi="Times New Roman" w:cs="Times New Roman"/>
          <w:sz w:val="28"/>
          <w:szCs w:val="28"/>
          <w:lang w:bidi="he-IL"/>
        </w:rPr>
        <w:softHyphen/>
        <w:t>стройства на фоне выраженного стремления к развлекатель</w:t>
      </w:r>
      <w:r w:rsidRPr="00C82EB8">
        <w:rPr>
          <w:rFonts w:ascii="Times New Roman" w:hAnsi="Times New Roman" w:cs="Times New Roman"/>
          <w:sz w:val="28"/>
          <w:szCs w:val="28"/>
          <w:lang w:bidi="he-IL"/>
        </w:rPr>
        <w:softHyphen/>
        <w:t>ности), вернемся, как было обещано, к публикациям нашего портала.</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«Экономическая же сторона вопроса заключалась в том, что такое количество образованных людей рынку труда не было нужно. Перспективы рыночной системы тогда казались очень мрачными. На рынке было много всякого рода исследо</w:t>
      </w:r>
      <w:r w:rsidRPr="00C82EB8">
        <w:rPr>
          <w:rFonts w:ascii="Times New Roman" w:hAnsi="Times New Roman" w:cs="Times New Roman"/>
          <w:sz w:val="28"/>
          <w:szCs w:val="28"/>
          <w:lang w:bidi="he-IL"/>
        </w:rPr>
        <w:softHyphen/>
        <w:t xml:space="preserve">ваний о ненужности такого количества образованных людей. Настоящей библией эпохи стала монография Ричарда </w:t>
      </w:r>
      <w:proofErr w:type="spellStart"/>
      <w:r w:rsidRPr="00C82EB8">
        <w:rPr>
          <w:rFonts w:ascii="Times New Roman" w:hAnsi="Times New Roman" w:cs="Times New Roman"/>
          <w:sz w:val="28"/>
          <w:szCs w:val="28"/>
          <w:lang w:bidi="he-IL"/>
        </w:rPr>
        <w:t>Фрима</w:t>
      </w:r>
      <w:r w:rsidRPr="00C82EB8">
        <w:rPr>
          <w:rFonts w:ascii="Times New Roman" w:hAnsi="Times New Roman" w:cs="Times New Roman"/>
          <w:sz w:val="28"/>
          <w:szCs w:val="28"/>
          <w:lang w:bidi="he-IL"/>
        </w:rPr>
        <w:softHyphen/>
        <w:t>на</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Ove</w:t>
      </w:r>
      <w:proofErr w:type="spellEnd"/>
      <w:r w:rsidRPr="00C82EB8">
        <w:rPr>
          <w:rFonts w:ascii="Times New Roman" w:hAnsi="Times New Roman" w:cs="Times New Roman"/>
          <w:sz w:val="28"/>
          <w:szCs w:val="28"/>
          <w:lang w:val="en-US" w:bidi="he-IL"/>
        </w:rPr>
        <w:t>r</w:t>
      </w:r>
      <w:proofErr w:type="spellStart"/>
      <w:r w:rsidRPr="00C82EB8">
        <w:rPr>
          <w:rFonts w:ascii="Times New Roman" w:hAnsi="Times New Roman" w:cs="Times New Roman"/>
          <w:sz w:val="28"/>
          <w:szCs w:val="28"/>
          <w:lang w:bidi="he-IL"/>
        </w:rPr>
        <w:t>educated</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American</w:t>
      </w:r>
      <w:proofErr w:type="spellEnd"/>
      <w:r w:rsidRPr="00C82EB8">
        <w:rPr>
          <w:rFonts w:ascii="Times New Roman" w:hAnsi="Times New Roman" w:cs="Times New Roman"/>
          <w:sz w:val="28"/>
          <w:szCs w:val="28"/>
          <w:lang w:bidi="he-IL"/>
        </w:rPr>
        <w:t>, изданная в 1976 году. Но выход был найден в новых технологиях: благодаря развитию ком</w:t>
      </w:r>
      <w:r w:rsidRPr="00C82EB8">
        <w:rPr>
          <w:rFonts w:ascii="Times New Roman" w:hAnsi="Times New Roman" w:cs="Times New Roman"/>
          <w:sz w:val="28"/>
          <w:szCs w:val="28"/>
          <w:lang w:bidi="he-IL"/>
        </w:rPr>
        <w:softHyphen/>
        <w:t xml:space="preserve">пьютерной индустрии, начиная с 1970-х, эти люди оказались востребованными. Новая экономика «всосала» их», - заявил в интервью историк и экономист, кандидат исторических наук Алексей Тихонов [1]. </w:t>
      </w:r>
    </w:p>
    <w:p w:rsidR="00BC36D2" w:rsidRPr="00C82EB8" w:rsidRDefault="00BC36D2" w:rsidP="00BC36D2">
      <w:pPr>
        <w:pStyle w:val="a3"/>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Формирование компьютерной индустрии, которая и стала полем деятельности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в 1970-е годы шло по не</w:t>
      </w:r>
      <w:r w:rsidRPr="00C82EB8">
        <w:rPr>
          <w:rFonts w:ascii="Times New Roman" w:hAnsi="Times New Roman" w:cs="Times New Roman"/>
          <w:sz w:val="28"/>
          <w:szCs w:val="28"/>
          <w:lang w:bidi="he-IL"/>
        </w:rPr>
        <w:softHyphen/>
        <w:t xml:space="preserve">скольким направлениям: </w:t>
      </w:r>
    </w:p>
    <w:p w:rsidR="00BC36D2" w:rsidRPr="00C82EB8" w:rsidRDefault="00BC36D2" w:rsidP="00BC36D2">
      <w:pPr>
        <w:pStyle w:val="a3"/>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Создание вычислительной техники и программного обеспе</w:t>
      </w:r>
      <w:r w:rsidRPr="00C82EB8">
        <w:rPr>
          <w:rFonts w:ascii="Times New Roman" w:hAnsi="Times New Roman" w:cs="Times New Roman"/>
          <w:sz w:val="28"/>
          <w:szCs w:val="28"/>
          <w:lang w:bidi="he-IL"/>
        </w:rPr>
        <w:softHyphen/>
        <w:t xml:space="preserve">чения. Отметим появление во второй половине 1970-х годов персонального компьютера как индивидуальной точки входа человека в информационное </w:t>
      </w:r>
      <w:r w:rsidRPr="00C82EB8">
        <w:rPr>
          <w:rFonts w:ascii="Times New Roman" w:hAnsi="Times New Roman" w:cs="Times New Roman"/>
          <w:sz w:val="28"/>
          <w:szCs w:val="28"/>
          <w:lang w:bidi="he-IL"/>
        </w:rPr>
        <w:lastRenderedPageBreak/>
        <w:t xml:space="preserve">пространство - с этого момента в информационной среде появился новый субъект - человек, не связанный корпоративными обязательствами. </w:t>
      </w:r>
    </w:p>
    <w:p w:rsidR="00BC36D2" w:rsidRPr="00C82EB8" w:rsidRDefault="00BC36D2" w:rsidP="00BC36D2">
      <w:pPr>
        <w:pStyle w:val="a3"/>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Создание средств передачи данных, сделавших возможным обмен информацией сначала в режиме В2В, затем в режимах В2С, С2В и С2С. </w:t>
      </w:r>
    </w:p>
    <w:p w:rsidR="00BC36D2" w:rsidRPr="00C82EB8" w:rsidRDefault="00BC36D2" w:rsidP="00BC36D2">
      <w:pPr>
        <w:pStyle w:val="a3"/>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Формирование </w:t>
      </w:r>
      <w:proofErr w:type="gramStart"/>
      <w:r w:rsidRPr="00C82EB8">
        <w:rPr>
          <w:rFonts w:ascii="Times New Roman" w:hAnsi="Times New Roman" w:cs="Times New Roman"/>
          <w:sz w:val="28"/>
          <w:szCs w:val="28"/>
          <w:lang w:bidi="he-IL"/>
        </w:rPr>
        <w:t>банков</w:t>
      </w:r>
      <w:proofErr w:type="gramEnd"/>
      <w:r w:rsidRPr="00C82EB8">
        <w:rPr>
          <w:rFonts w:ascii="Times New Roman" w:hAnsi="Times New Roman" w:cs="Times New Roman"/>
          <w:sz w:val="28"/>
          <w:szCs w:val="28"/>
          <w:lang w:bidi="he-IL"/>
        </w:rPr>
        <w:t xml:space="preserve"> цифровых данных усилиями корпо</w:t>
      </w:r>
      <w:r w:rsidRPr="00C82EB8">
        <w:rPr>
          <w:rFonts w:ascii="Times New Roman" w:hAnsi="Times New Roman" w:cs="Times New Roman"/>
          <w:sz w:val="28"/>
          <w:szCs w:val="28"/>
          <w:lang w:bidi="he-IL"/>
        </w:rPr>
        <w:softHyphen/>
        <w:t xml:space="preserve">раций, университетов, </w:t>
      </w:r>
      <w:proofErr w:type="spellStart"/>
      <w:r w:rsidRPr="00C82EB8">
        <w:rPr>
          <w:rFonts w:ascii="Times New Roman" w:hAnsi="Times New Roman" w:cs="Times New Roman"/>
          <w:sz w:val="28"/>
          <w:szCs w:val="28"/>
          <w:lang w:bidi="he-IL"/>
        </w:rPr>
        <w:t>мейджоров</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медиаиндустрии</w:t>
      </w:r>
      <w:proofErr w:type="spellEnd"/>
      <w:r w:rsidRPr="00C82EB8">
        <w:rPr>
          <w:rFonts w:ascii="Times New Roman" w:hAnsi="Times New Roman" w:cs="Times New Roman"/>
          <w:sz w:val="28"/>
          <w:szCs w:val="28"/>
          <w:lang w:bidi="he-IL"/>
        </w:rPr>
        <w:t xml:space="preserve">, а затем - усилиями сетевых сообществ. </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Эти процессы и привели к появлению Интернета, который можно считать главным проектом поколения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и ко</w:t>
      </w:r>
      <w:r w:rsidRPr="00C82EB8">
        <w:rPr>
          <w:rFonts w:ascii="Times New Roman" w:hAnsi="Times New Roman" w:cs="Times New Roman"/>
          <w:sz w:val="28"/>
          <w:szCs w:val="28"/>
          <w:lang w:bidi="he-IL"/>
        </w:rPr>
        <w:softHyphen/>
        <w:t xml:space="preserve">торый по оценке американского социолога </w:t>
      </w:r>
      <w:proofErr w:type="spellStart"/>
      <w:r w:rsidRPr="00C82EB8">
        <w:rPr>
          <w:rFonts w:ascii="Times New Roman" w:hAnsi="Times New Roman" w:cs="Times New Roman"/>
          <w:sz w:val="28"/>
          <w:szCs w:val="28"/>
          <w:lang w:bidi="he-IL"/>
        </w:rPr>
        <w:t>Мануэля</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Кастельса</w:t>
      </w:r>
      <w:proofErr w:type="spellEnd"/>
      <w:r w:rsidRPr="00C82EB8">
        <w:rPr>
          <w:rFonts w:ascii="Times New Roman" w:hAnsi="Times New Roman" w:cs="Times New Roman"/>
          <w:sz w:val="28"/>
          <w:szCs w:val="28"/>
          <w:lang w:bidi="he-IL"/>
        </w:rPr>
        <w:t xml:space="preserve"> в 1995 году насчитывал уже 10 млн. пользователей. «Они (ин</w:t>
      </w:r>
      <w:r w:rsidRPr="00C82EB8">
        <w:rPr>
          <w:rFonts w:ascii="Times New Roman" w:hAnsi="Times New Roman" w:cs="Times New Roman"/>
          <w:sz w:val="28"/>
          <w:szCs w:val="28"/>
          <w:lang w:bidi="he-IL"/>
        </w:rPr>
        <w:softHyphen/>
        <w:t>женеры, создатели сети) не были представителями контркуль</w:t>
      </w:r>
      <w:r w:rsidRPr="00C82EB8">
        <w:rPr>
          <w:rFonts w:ascii="Times New Roman" w:hAnsi="Times New Roman" w:cs="Times New Roman"/>
          <w:sz w:val="28"/>
          <w:szCs w:val="28"/>
          <w:lang w:bidi="he-IL"/>
        </w:rPr>
        <w:softHyphen/>
        <w:t xml:space="preserve">туры, подобно общественным активистам того времени </w:t>
      </w:r>
      <w:r w:rsidRPr="00C82EB8">
        <w:rPr>
          <w:rFonts w:ascii="Times New Roman" w:hAnsi="Times New Roman" w:cs="Times New Roman"/>
          <w:w w:val="118"/>
          <w:sz w:val="28"/>
          <w:szCs w:val="28"/>
          <w:lang w:bidi="he-IL"/>
        </w:rPr>
        <w:t xml:space="preserve">&lt;…&gt; </w:t>
      </w:r>
      <w:r w:rsidRPr="00C82EB8">
        <w:rPr>
          <w:rFonts w:ascii="Times New Roman" w:hAnsi="Times New Roman" w:cs="Times New Roman"/>
          <w:sz w:val="28"/>
          <w:szCs w:val="28"/>
          <w:lang w:bidi="he-IL"/>
        </w:rPr>
        <w:t>И, тем не менее, они разделяли ценности свободы личности, не</w:t>
      </w:r>
      <w:r w:rsidRPr="00C82EB8">
        <w:rPr>
          <w:rFonts w:ascii="Times New Roman" w:hAnsi="Times New Roman" w:cs="Times New Roman"/>
          <w:sz w:val="28"/>
          <w:szCs w:val="28"/>
          <w:lang w:bidi="he-IL"/>
        </w:rPr>
        <w:softHyphen/>
        <w:t>зависимости мышления и сотрудничества со своими сверстни</w:t>
      </w:r>
      <w:r w:rsidRPr="00C82EB8">
        <w:rPr>
          <w:rFonts w:ascii="Times New Roman" w:hAnsi="Times New Roman" w:cs="Times New Roman"/>
          <w:sz w:val="28"/>
          <w:szCs w:val="28"/>
          <w:lang w:bidi="he-IL"/>
        </w:rPr>
        <w:softHyphen/>
        <w:t>ками, ценности, которыми характеризовалась культура кам</w:t>
      </w:r>
      <w:r w:rsidRPr="00C82EB8">
        <w:rPr>
          <w:rFonts w:ascii="Times New Roman" w:hAnsi="Times New Roman" w:cs="Times New Roman"/>
          <w:sz w:val="28"/>
          <w:szCs w:val="28"/>
          <w:lang w:bidi="he-IL"/>
        </w:rPr>
        <w:softHyphen/>
        <w:t xml:space="preserve">пусов 1960-х годов. Эта студенческая культура воспринимала компьютерные сети как средство свободного общения, которое в наиболее политизированных своих проявлениях вместе с ПК даст людям «силу информации», чтобы они могли избавиться от власти правительств и корпораций», - пишет </w:t>
      </w:r>
      <w:proofErr w:type="spellStart"/>
      <w:r w:rsidRPr="00C82EB8">
        <w:rPr>
          <w:rFonts w:ascii="Times New Roman" w:hAnsi="Times New Roman" w:cs="Times New Roman"/>
          <w:sz w:val="28"/>
          <w:szCs w:val="28"/>
          <w:lang w:bidi="he-IL"/>
        </w:rPr>
        <w:t>Кастельс</w:t>
      </w:r>
      <w:proofErr w:type="spellEnd"/>
      <w:r w:rsidRPr="00C82EB8">
        <w:rPr>
          <w:rFonts w:ascii="Times New Roman" w:hAnsi="Times New Roman" w:cs="Times New Roman"/>
          <w:sz w:val="28"/>
          <w:szCs w:val="28"/>
          <w:lang w:bidi="he-IL"/>
        </w:rPr>
        <w:t xml:space="preserve"> [2].</w:t>
      </w:r>
    </w:p>
    <w:p w:rsidR="00BC36D2" w:rsidRPr="00C82EB8" w:rsidRDefault="00BC36D2" w:rsidP="00BC36D2">
      <w:pPr>
        <w:pStyle w:val="a3"/>
        <w:spacing w:line="360" w:lineRule="auto"/>
        <w:ind w:firstLine="567"/>
        <w:jc w:val="both"/>
        <w:rPr>
          <w:rFonts w:ascii="Times New Roman" w:hAnsi="Times New Roman" w:cs="Times New Roman"/>
          <w:w w:val="90"/>
          <w:sz w:val="28"/>
          <w:szCs w:val="28"/>
          <w:lang w:bidi="he-IL"/>
        </w:rPr>
      </w:pPr>
      <w:r w:rsidRPr="00C82EB8">
        <w:rPr>
          <w:rFonts w:ascii="Times New Roman" w:hAnsi="Times New Roman" w:cs="Times New Roman"/>
          <w:sz w:val="28"/>
          <w:szCs w:val="28"/>
          <w:lang w:bidi="he-IL"/>
        </w:rPr>
        <w:t>Таким образом, ответ на первый вопрос - почему интернет обладает врожденной горизонтальностью - мы формулируем так: потому что эта горизонтальность является проекцией цен</w:t>
      </w:r>
      <w:r w:rsidRPr="00C82EB8">
        <w:rPr>
          <w:rFonts w:ascii="Times New Roman" w:hAnsi="Times New Roman" w:cs="Times New Roman"/>
          <w:sz w:val="28"/>
          <w:szCs w:val="28"/>
          <w:lang w:bidi="he-IL"/>
        </w:rPr>
        <w:softHyphen/>
        <w:t xml:space="preserve">ностей поколения </w:t>
      </w:r>
      <w:proofErr w:type="spellStart"/>
      <w:r w:rsidRPr="00C82EB8">
        <w:rPr>
          <w:rFonts w:ascii="Times New Roman" w:hAnsi="Times New Roman" w:cs="Times New Roman"/>
          <w:sz w:val="28"/>
          <w:szCs w:val="28"/>
          <w:lang w:bidi="he-IL"/>
        </w:rPr>
        <w:t>бебибумеров</w:t>
      </w:r>
      <w:proofErr w:type="spellEnd"/>
      <w:r w:rsidRPr="00C82EB8">
        <w:rPr>
          <w:rFonts w:ascii="Times New Roman" w:hAnsi="Times New Roman" w:cs="Times New Roman"/>
          <w:sz w:val="28"/>
          <w:szCs w:val="28"/>
          <w:lang w:bidi="he-IL"/>
        </w:rPr>
        <w:t xml:space="preserve"> на результаты их коллективно</w:t>
      </w:r>
      <w:r w:rsidRPr="00C82EB8">
        <w:rPr>
          <w:rFonts w:ascii="Times New Roman" w:hAnsi="Times New Roman" w:cs="Times New Roman"/>
          <w:sz w:val="28"/>
          <w:szCs w:val="28"/>
          <w:lang w:bidi="he-IL"/>
        </w:rPr>
        <w:softHyphen/>
        <w:t>го труда. В этом плане лозунги на стенах Сорбонны 1968 года можно считать одним из эскизов будущего глобального проек</w:t>
      </w:r>
      <w:r w:rsidRPr="00C82EB8">
        <w:rPr>
          <w:rFonts w:ascii="Times New Roman" w:hAnsi="Times New Roman" w:cs="Times New Roman"/>
          <w:sz w:val="28"/>
          <w:szCs w:val="28"/>
          <w:lang w:bidi="he-IL"/>
        </w:rPr>
        <w:softHyphen/>
        <w:t xml:space="preserve">та - Интернета, «генетическим культурным кодом» </w:t>
      </w:r>
      <w:proofErr w:type="spellStart"/>
      <w:r w:rsidRPr="00C82EB8">
        <w:rPr>
          <w:rFonts w:ascii="Times New Roman" w:hAnsi="Times New Roman" w:cs="Times New Roman"/>
          <w:w w:val="90"/>
          <w:sz w:val="28"/>
          <w:szCs w:val="28"/>
          <w:lang w:bidi="he-IL"/>
        </w:rPr>
        <w:t>www</w:t>
      </w:r>
      <w:proofErr w:type="spellEnd"/>
      <w:r w:rsidRPr="00C82EB8">
        <w:rPr>
          <w:rFonts w:ascii="Times New Roman" w:hAnsi="Times New Roman" w:cs="Times New Roman"/>
          <w:w w:val="90"/>
          <w:sz w:val="28"/>
          <w:szCs w:val="28"/>
          <w:lang w:bidi="he-IL"/>
        </w:rPr>
        <w:t xml:space="preserve">. </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Этот код был воспринят русскоязычным сектором Сети. В наши задачи не входит изложение истории Рунета. Для це</w:t>
      </w:r>
      <w:r w:rsidRPr="00C82EB8">
        <w:rPr>
          <w:rFonts w:ascii="Times New Roman" w:hAnsi="Times New Roman" w:cs="Times New Roman"/>
          <w:sz w:val="28"/>
          <w:szCs w:val="28"/>
          <w:lang w:bidi="he-IL"/>
        </w:rPr>
        <w:softHyphen/>
        <w:t>лей сообщения достаточно зафиксировать, что по данным Фонда «Общественное мнение» аудитория Рунета осенью 2012 года «46,8 млн. человек - это люди, вы</w:t>
      </w:r>
      <w:r w:rsidRPr="00C82EB8">
        <w:rPr>
          <w:rFonts w:ascii="Times New Roman" w:hAnsi="Times New Roman" w:cs="Times New Roman"/>
          <w:sz w:val="28"/>
          <w:szCs w:val="28"/>
          <w:lang w:bidi="he-IL"/>
        </w:rPr>
        <w:softHyphen/>
        <w:t>ходящие в Сеть хотя бы раз за сутки. Годовой прирост интер</w:t>
      </w:r>
      <w:r w:rsidRPr="00C82EB8">
        <w:rPr>
          <w:rFonts w:ascii="Times New Roman" w:hAnsi="Times New Roman" w:cs="Times New Roman"/>
          <w:sz w:val="28"/>
          <w:szCs w:val="28"/>
          <w:lang w:bidi="he-IL"/>
        </w:rPr>
        <w:softHyphen/>
        <w:t xml:space="preserve">нет-пользователей, выходящих в сеть </w:t>
      </w:r>
      <w:r w:rsidRPr="00C82EB8">
        <w:rPr>
          <w:rFonts w:ascii="Times New Roman" w:hAnsi="Times New Roman" w:cs="Times New Roman"/>
          <w:sz w:val="28"/>
          <w:szCs w:val="28"/>
          <w:lang w:bidi="he-IL"/>
        </w:rPr>
        <w:lastRenderedPageBreak/>
        <w:t xml:space="preserve">хотя бы раз за месяц, составил 12%, а для суточной аудитории данный показатель равен 15%» [3]. Значение Интернета для российской </w:t>
      </w:r>
      <w:proofErr w:type="spellStart"/>
      <w:r w:rsidRPr="00C82EB8">
        <w:rPr>
          <w:rFonts w:ascii="Times New Roman" w:hAnsi="Times New Roman" w:cs="Times New Roman"/>
          <w:sz w:val="28"/>
          <w:szCs w:val="28"/>
          <w:lang w:bidi="he-IL"/>
        </w:rPr>
        <w:t>медиасреды</w:t>
      </w:r>
      <w:proofErr w:type="spellEnd"/>
      <w:r w:rsidRPr="00C82EB8">
        <w:rPr>
          <w:rFonts w:ascii="Times New Roman" w:hAnsi="Times New Roman" w:cs="Times New Roman"/>
          <w:sz w:val="28"/>
          <w:szCs w:val="28"/>
          <w:lang w:bidi="he-IL"/>
        </w:rPr>
        <w:t xml:space="preserve"> таким образом постоянно увеличивается.</w:t>
      </w:r>
    </w:p>
    <w:p w:rsidR="00BC36D2" w:rsidRPr="00C82EB8" w:rsidRDefault="00BC36D2" w:rsidP="00BC36D2">
      <w:pPr>
        <w:pStyle w:val="a3"/>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При этом Рунет имеет серьезные отличия от англоязычного Интернета. Вот что заявил об этом в интервью порталу пси</w:t>
      </w:r>
      <w:r w:rsidRPr="00C82EB8">
        <w:rPr>
          <w:rFonts w:ascii="Times New Roman" w:hAnsi="Times New Roman" w:cs="Times New Roman"/>
          <w:sz w:val="28"/>
          <w:szCs w:val="28"/>
          <w:lang w:bidi="he-IL"/>
        </w:rPr>
        <w:softHyphen/>
        <w:t xml:space="preserve">хиатр, кандидат медицинских наук Марк </w:t>
      </w:r>
      <w:proofErr w:type="spellStart"/>
      <w:r w:rsidRPr="00C82EB8">
        <w:rPr>
          <w:rFonts w:ascii="Times New Roman" w:hAnsi="Times New Roman" w:cs="Times New Roman"/>
          <w:sz w:val="28"/>
          <w:szCs w:val="28"/>
          <w:lang w:bidi="he-IL"/>
        </w:rPr>
        <w:t>Сандомирский</w:t>
      </w:r>
      <w:proofErr w:type="spellEnd"/>
      <w:r w:rsidRPr="00C82EB8">
        <w:rPr>
          <w:rFonts w:ascii="Times New Roman" w:hAnsi="Times New Roman" w:cs="Times New Roman"/>
          <w:sz w:val="28"/>
          <w:szCs w:val="28"/>
          <w:lang w:bidi="he-IL"/>
        </w:rPr>
        <w:t xml:space="preserve">: </w:t>
      </w:r>
      <w:proofErr w:type="gramStart"/>
      <w:r w:rsidRPr="00C82EB8">
        <w:rPr>
          <w:rFonts w:ascii="Times New Roman" w:hAnsi="Times New Roman" w:cs="Times New Roman"/>
          <w:sz w:val="28"/>
          <w:szCs w:val="28"/>
          <w:lang w:bidi="he-IL"/>
        </w:rPr>
        <w:t>« ...</w:t>
      </w:r>
      <w:proofErr w:type="gramEnd"/>
      <w:r w:rsidRPr="00C82EB8">
        <w:rPr>
          <w:rFonts w:ascii="Times New Roman" w:hAnsi="Times New Roman" w:cs="Times New Roman"/>
          <w:sz w:val="28"/>
          <w:szCs w:val="28"/>
          <w:lang w:bidi="he-IL"/>
        </w:rPr>
        <w:t xml:space="preserve"> Несомненно, в Рунете больший уровень агрессии, чем в зоне. </w:t>
      </w:r>
      <w:proofErr w:type="spellStart"/>
      <w:r w:rsidRPr="00C82EB8">
        <w:rPr>
          <w:rFonts w:ascii="Times New Roman" w:hAnsi="Times New Roman" w:cs="Times New Roman"/>
          <w:sz w:val="28"/>
          <w:szCs w:val="28"/>
          <w:lang w:bidi="he-IL"/>
        </w:rPr>
        <w:t>com</w:t>
      </w:r>
      <w:proofErr w:type="spellEnd"/>
      <w:r w:rsidRPr="00C82EB8">
        <w:rPr>
          <w:rFonts w:ascii="Times New Roman" w:hAnsi="Times New Roman" w:cs="Times New Roman"/>
          <w:sz w:val="28"/>
          <w:szCs w:val="28"/>
          <w:lang w:bidi="he-IL"/>
        </w:rPr>
        <w:t>» [4]. По мысли исследователя, это объясняется следующими факторами: Наследие советской авторитарной иерархии, ког</w:t>
      </w:r>
      <w:r w:rsidRPr="00C82EB8">
        <w:rPr>
          <w:rFonts w:ascii="Times New Roman" w:hAnsi="Times New Roman" w:cs="Times New Roman"/>
          <w:sz w:val="28"/>
          <w:szCs w:val="28"/>
          <w:lang w:bidi="he-IL"/>
        </w:rPr>
        <w:softHyphen/>
        <w:t>да вербальная агрессия есть проявление силы, мерило статуса (явление тем более заметно на фоне снижения общего уровня культуры молодого поколения). Отсутствие опыта обществен</w:t>
      </w:r>
      <w:r w:rsidRPr="00C82EB8">
        <w:rPr>
          <w:rFonts w:ascii="Times New Roman" w:hAnsi="Times New Roman" w:cs="Times New Roman"/>
          <w:sz w:val="28"/>
          <w:szCs w:val="28"/>
          <w:lang w:bidi="he-IL"/>
        </w:rPr>
        <w:softHyphen/>
        <w:t xml:space="preserve">ной дискуссии. Правовая </w:t>
      </w:r>
      <w:proofErr w:type="spellStart"/>
      <w:r w:rsidRPr="00C82EB8">
        <w:rPr>
          <w:rFonts w:ascii="Times New Roman" w:hAnsi="Times New Roman" w:cs="Times New Roman"/>
          <w:sz w:val="28"/>
          <w:szCs w:val="28"/>
          <w:lang w:bidi="he-IL"/>
        </w:rPr>
        <w:t>неурегулированность</w:t>
      </w:r>
      <w:proofErr w:type="spellEnd"/>
      <w:r w:rsidRPr="00C82EB8">
        <w:rPr>
          <w:rFonts w:ascii="Times New Roman" w:hAnsi="Times New Roman" w:cs="Times New Roman"/>
          <w:sz w:val="28"/>
          <w:szCs w:val="28"/>
          <w:lang w:bidi="he-IL"/>
        </w:rPr>
        <w:t xml:space="preserve"> Рунета. </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Переходим ко второму вопросу. Почему российские ком</w:t>
      </w:r>
      <w:r w:rsidRPr="00C82EB8">
        <w:rPr>
          <w:rFonts w:ascii="Times New Roman" w:hAnsi="Times New Roman" w:cs="Times New Roman"/>
          <w:sz w:val="28"/>
          <w:szCs w:val="28"/>
          <w:lang w:bidi="he-IL"/>
        </w:rPr>
        <w:softHyphen/>
        <w:t>пании вертикальны? В числе экспертных публикаций на эту тему назовем интервью профессора бизнес-школы МИРБИС Александра Сергеева: «Российские компании традиционно стремятся к закрытости, они не любят разглашать финансовые результаты, не рассказывают о корпоративных процедурах, поэтому они не прозрачны и не понятны для партнеров. Такая ситуация сложилась потому, что российский бизнес приспособлен не для того, чтобы создавать, а для того, чтобы де</w:t>
      </w:r>
      <w:r w:rsidRPr="00C82EB8">
        <w:rPr>
          <w:rFonts w:ascii="Times New Roman" w:hAnsi="Times New Roman" w:cs="Times New Roman"/>
          <w:sz w:val="28"/>
          <w:szCs w:val="28"/>
          <w:lang w:bidi="he-IL"/>
        </w:rPr>
        <w:softHyphen/>
        <w:t>лить и перераспределять. Закрытость - это ответ на качество внешней среды. Вспомните 1990-е годы. Тогда шло активное перераспределение ресурсов с помощью неформальных ор</w:t>
      </w:r>
      <w:r w:rsidRPr="00C82EB8">
        <w:rPr>
          <w:rFonts w:ascii="Times New Roman" w:hAnsi="Times New Roman" w:cs="Times New Roman"/>
          <w:sz w:val="28"/>
          <w:szCs w:val="28"/>
          <w:lang w:bidi="he-IL"/>
        </w:rPr>
        <w:softHyphen/>
        <w:t>ганизаций бандитского или полубандитского происхождения. Сегодня эту нишу заняли силовые структуры, которые занима</w:t>
      </w:r>
      <w:r w:rsidRPr="00C82EB8">
        <w:rPr>
          <w:rFonts w:ascii="Times New Roman" w:hAnsi="Times New Roman" w:cs="Times New Roman"/>
          <w:sz w:val="28"/>
          <w:szCs w:val="28"/>
          <w:lang w:bidi="he-IL"/>
        </w:rPr>
        <w:softHyphen/>
        <w:t>ются перераспределением рынка. Закрытость - это реакция бизнеса на угрозу передела собственности. Компании создают автаркические холдинги, чтобы снаружи никто ничего не знал об их бизнесе, так легче уйти от риска перераспределения. Закрытая компания стремится контролировать бизнес-процес</w:t>
      </w:r>
      <w:r w:rsidRPr="00C82EB8">
        <w:rPr>
          <w:rFonts w:ascii="Times New Roman" w:hAnsi="Times New Roman" w:cs="Times New Roman"/>
          <w:sz w:val="28"/>
          <w:szCs w:val="28"/>
          <w:lang w:bidi="he-IL"/>
        </w:rPr>
        <w:softHyphen/>
        <w:t>сы самостоятельно, поэтому создается вертикально интегри</w:t>
      </w:r>
      <w:r w:rsidRPr="00C82EB8">
        <w:rPr>
          <w:rFonts w:ascii="Times New Roman" w:hAnsi="Times New Roman" w:cs="Times New Roman"/>
          <w:sz w:val="28"/>
          <w:szCs w:val="28"/>
          <w:lang w:bidi="he-IL"/>
        </w:rPr>
        <w:softHyphen/>
        <w:t>рованные холдинги, у которых один собственник, контроли</w:t>
      </w:r>
      <w:r w:rsidRPr="00C82EB8">
        <w:rPr>
          <w:rFonts w:ascii="Times New Roman" w:hAnsi="Times New Roman" w:cs="Times New Roman"/>
          <w:sz w:val="28"/>
          <w:szCs w:val="28"/>
          <w:lang w:bidi="he-IL"/>
        </w:rPr>
        <w:softHyphen/>
        <w:t xml:space="preserve">рующий все от А до Я. Своего рода государство в </w:t>
      </w:r>
      <w:r w:rsidRPr="00C82EB8">
        <w:rPr>
          <w:rFonts w:ascii="Times New Roman" w:hAnsi="Times New Roman" w:cs="Times New Roman"/>
          <w:sz w:val="28"/>
          <w:szCs w:val="28"/>
          <w:lang w:bidi="he-IL"/>
        </w:rPr>
        <w:lastRenderedPageBreak/>
        <w:t xml:space="preserve">государстве. Другое дело, что у разных бизнесменов разные возможности - один строит «государство» в масштабе трех палаток у метро, а другой - в масштабе национальной компании. Механизм и идеология при этом - одни и те же» </w:t>
      </w:r>
      <w:r w:rsidRPr="00691DC5">
        <w:rPr>
          <w:rFonts w:ascii="Times New Roman" w:hAnsi="Times New Roman" w:cs="Times New Roman"/>
          <w:sz w:val="28"/>
          <w:szCs w:val="28"/>
          <w:lang w:bidi="he-IL"/>
        </w:rPr>
        <w:t>[</w:t>
      </w:r>
      <w:r w:rsidRPr="00C82EB8">
        <w:rPr>
          <w:rFonts w:ascii="Times New Roman" w:hAnsi="Times New Roman" w:cs="Times New Roman"/>
          <w:sz w:val="28"/>
          <w:szCs w:val="28"/>
          <w:lang w:bidi="he-IL"/>
        </w:rPr>
        <w:t>5</w:t>
      </w:r>
      <w:r w:rsidRPr="00691DC5">
        <w:rPr>
          <w:rFonts w:ascii="Times New Roman" w:hAnsi="Times New Roman" w:cs="Times New Roman"/>
          <w:sz w:val="28"/>
          <w:szCs w:val="28"/>
          <w:lang w:bidi="he-IL"/>
        </w:rPr>
        <w:t>]</w:t>
      </w:r>
      <w:r w:rsidRPr="00C82EB8">
        <w:rPr>
          <w:rFonts w:ascii="Times New Roman" w:hAnsi="Times New Roman" w:cs="Times New Roman"/>
          <w:sz w:val="28"/>
          <w:szCs w:val="28"/>
          <w:lang w:bidi="he-IL"/>
        </w:rPr>
        <w:t>.</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Не менее интересно суждение по этому поводу консультан</w:t>
      </w:r>
      <w:r w:rsidRPr="00C82EB8">
        <w:rPr>
          <w:rFonts w:ascii="Times New Roman" w:hAnsi="Times New Roman" w:cs="Times New Roman"/>
          <w:sz w:val="28"/>
          <w:szCs w:val="28"/>
          <w:lang w:bidi="he-IL"/>
        </w:rPr>
        <w:softHyphen/>
        <w:t xml:space="preserve">та с международным опытом доктора Ицхака </w:t>
      </w:r>
      <w:proofErr w:type="spellStart"/>
      <w:r w:rsidRPr="00C82EB8">
        <w:rPr>
          <w:rFonts w:ascii="Times New Roman" w:hAnsi="Times New Roman" w:cs="Times New Roman"/>
          <w:sz w:val="28"/>
          <w:szCs w:val="28"/>
          <w:lang w:bidi="he-IL"/>
        </w:rPr>
        <w:t>Адизеса</w:t>
      </w:r>
      <w:proofErr w:type="spellEnd"/>
      <w:r w:rsidRPr="00C82EB8">
        <w:rPr>
          <w:rFonts w:ascii="Times New Roman" w:hAnsi="Times New Roman" w:cs="Times New Roman"/>
          <w:sz w:val="28"/>
          <w:szCs w:val="28"/>
          <w:lang w:bidi="he-IL"/>
        </w:rPr>
        <w:t>: «Как я уже говорил, мой опыт в России подсказывает мне, и этим Россия действительно отличается от многих других стран, с ко</w:t>
      </w:r>
      <w:r w:rsidRPr="00C82EB8">
        <w:rPr>
          <w:rFonts w:ascii="Times New Roman" w:hAnsi="Times New Roman" w:cs="Times New Roman"/>
          <w:sz w:val="28"/>
          <w:szCs w:val="28"/>
          <w:lang w:bidi="he-IL"/>
        </w:rPr>
        <w:softHyphen/>
        <w:t>торыми я работал, то, что у вас очень часто возникает просто серьезнейший паралич при виде власти, при виде авторитета. Это колоссальная ошибка» [6].</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Таким образом, вертикальная организация многих рос</w:t>
      </w:r>
      <w:r w:rsidRPr="00C82EB8">
        <w:rPr>
          <w:rFonts w:ascii="Times New Roman" w:hAnsi="Times New Roman" w:cs="Times New Roman"/>
          <w:sz w:val="28"/>
          <w:szCs w:val="28"/>
          <w:lang w:bidi="he-IL"/>
        </w:rPr>
        <w:softHyphen/>
        <w:t>сийских компаний (исключение могут составить, пожалуй, компании новой экономики, для которых Интернет является пространством ведения бизнеса, а сотрудники - главным ре</w:t>
      </w:r>
      <w:r w:rsidRPr="00C82EB8">
        <w:rPr>
          <w:rFonts w:ascii="Times New Roman" w:hAnsi="Times New Roman" w:cs="Times New Roman"/>
          <w:sz w:val="28"/>
          <w:szCs w:val="28"/>
          <w:lang w:bidi="he-IL"/>
        </w:rPr>
        <w:softHyphen/>
        <w:t>сурсом развития) имеет весьма глубокие корни. Вертикаль</w:t>
      </w:r>
      <w:r w:rsidRPr="00C82EB8">
        <w:rPr>
          <w:rFonts w:ascii="Times New Roman" w:hAnsi="Times New Roman" w:cs="Times New Roman"/>
          <w:sz w:val="28"/>
          <w:szCs w:val="28"/>
          <w:lang w:bidi="he-IL"/>
        </w:rPr>
        <w:softHyphen/>
        <w:t>ность является не только и не столько проекцией личности авторитарного владельца, сколько необходимым условием ве</w:t>
      </w:r>
      <w:r w:rsidRPr="00C82EB8">
        <w:rPr>
          <w:rFonts w:ascii="Times New Roman" w:hAnsi="Times New Roman" w:cs="Times New Roman"/>
          <w:sz w:val="28"/>
          <w:szCs w:val="28"/>
          <w:lang w:bidi="he-IL"/>
        </w:rPr>
        <w:softHyphen/>
        <w:t>дения бизнеса в неблагоприятной среде.</w:t>
      </w:r>
    </w:p>
    <w:p w:rsidR="00BC36D2" w:rsidRPr="00C82EB8" w:rsidRDefault="00BC36D2" w:rsidP="00BC36D2">
      <w:pPr>
        <w:pStyle w:val="a3"/>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Переходим к третьему, завершающему вопросу: в какой об</w:t>
      </w:r>
      <w:r w:rsidRPr="00C82EB8">
        <w:rPr>
          <w:rFonts w:ascii="Times New Roman" w:hAnsi="Times New Roman" w:cs="Times New Roman"/>
          <w:sz w:val="28"/>
          <w:szCs w:val="28"/>
          <w:lang w:bidi="he-IL"/>
        </w:rPr>
        <w:softHyphen/>
        <w:t>ласти происходит столкновение горизонтального и вертикаль</w:t>
      </w:r>
      <w:r w:rsidRPr="00C82EB8">
        <w:rPr>
          <w:rFonts w:ascii="Times New Roman" w:hAnsi="Times New Roman" w:cs="Times New Roman"/>
          <w:sz w:val="28"/>
          <w:szCs w:val="28"/>
          <w:lang w:bidi="he-IL"/>
        </w:rPr>
        <w:softHyphen/>
        <w:t xml:space="preserve">ного начал? Здесь можно выделить два аспекта. </w:t>
      </w:r>
    </w:p>
    <w:p w:rsidR="00BC36D2" w:rsidRPr="00A753B6" w:rsidRDefault="00BC36D2" w:rsidP="00BC36D2">
      <w:pPr>
        <w:pStyle w:val="a4"/>
        <w:numPr>
          <w:ilvl w:val="0"/>
          <w:numId w:val="3"/>
        </w:numPr>
        <w:spacing w:after="0" w:line="360" w:lineRule="auto"/>
        <w:ind w:left="0" w:firstLine="142"/>
        <w:jc w:val="both"/>
        <w:rPr>
          <w:rFonts w:ascii="Times New Roman" w:hAnsi="Times New Roman" w:cs="Times New Roman"/>
          <w:sz w:val="28"/>
          <w:szCs w:val="28"/>
          <w:lang w:bidi="he-IL"/>
        </w:rPr>
      </w:pPr>
      <w:r w:rsidRPr="00A753B6">
        <w:rPr>
          <w:rFonts w:ascii="Times New Roman" w:eastAsiaTheme="minorEastAsia" w:hAnsi="Times New Roman" w:cs="Times New Roman"/>
          <w:sz w:val="28"/>
          <w:szCs w:val="28"/>
          <w:lang w:eastAsia="ru-RU" w:bidi="he-IL"/>
        </w:rPr>
        <w:t>Менеджмент. Приход в компанию «иных людей» -</w:t>
      </w:r>
      <w:r w:rsidRPr="00A753B6">
        <w:rPr>
          <w:rFonts w:ascii="Times New Roman" w:hAnsi="Times New Roman" w:cs="Times New Roman"/>
          <w:sz w:val="28"/>
          <w:szCs w:val="28"/>
          <w:lang w:bidi="he-IL"/>
        </w:rPr>
        <w:t xml:space="preserve"> представителей поколения Y. Вернемся к теории </w:t>
      </w:r>
      <w:proofErr w:type="spellStart"/>
      <w:r w:rsidRPr="00A753B6">
        <w:rPr>
          <w:rFonts w:ascii="Times New Roman" w:hAnsi="Times New Roman" w:cs="Times New Roman"/>
          <w:sz w:val="28"/>
          <w:szCs w:val="28"/>
          <w:lang w:bidi="he-IL"/>
        </w:rPr>
        <w:t>Хоува</w:t>
      </w:r>
      <w:proofErr w:type="spellEnd"/>
      <w:r w:rsidRPr="00A753B6">
        <w:rPr>
          <w:rFonts w:ascii="Times New Roman" w:hAnsi="Times New Roman" w:cs="Times New Roman"/>
          <w:sz w:val="28"/>
          <w:szCs w:val="28"/>
          <w:lang w:bidi="he-IL"/>
        </w:rPr>
        <w:t xml:space="preserve"> и Штрауса и напомним, что следом за </w:t>
      </w:r>
      <w:proofErr w:type="spellStart"/>
      <w:r w:rsidRPr="00A753B6">
        <w:rPr>
          <w:rFonts w:ascii="Times New Roman" w:hAnsi="Times New Roman" w:cs="Times New Roman"/>
          <w:sz w:val="28"/>
          <w:szCs w:val="28"/>
          <w:lang w:bidi="he-IL"/>
        </w:rPr>
        <w:t>бебибумерами</w:t>
      </w:r>
      <w:proofErr w:type="spellEnd"/>
      <w:r w:rsidRPr="00A753B6">
        <w:rPr>
          <w:rFonts w:ascii="Times New Roman" w:hAnsi="Times New Roman" w:cs="Times New Roman"/>
          <w:sz w:val="28"/>
          <w:szCs w:val="28"/>
          <w:lang w:bidi="he-IL"/>
        </w:rPr>
        <w:t xml:space="preserve"> на сцену вышло поколение Х - люди, родившиеся в период 1963-1984 гг. а затем – поколение </w:t>
      </w:r>
      <w:r w:rsidRPr="00A753B6">
        <w:rPr>
          <w:rFonts w:ascii="Times New Roman" w:hAnsi="Times New Roman" w:cs="Times New Roman"/>
          <w:sz w:val="28"/>
          <w:szCs w:val="28"/>
          <w:lang w:val="en-US" w:bidi="he-IL"/>
        </w:rPr>
        <w:t>Y</w:t>
      </w:r>
      <w:r w:rsidRPr="00A753B6">
        <w:rPr>
          <w:rFonts w:ascii="Times New Roman" w:hAnsi="Times New Roman" w:cs="Times New Roman"/>
          <w:sz w:val="28"/>
          <w:szCs w:val="28"/>
          <w:lang w:bidi="he-IL"/>
        </w:rPr>
        <w:t xml:space="preserve">, родившиеся в период 1984-2000 гг. У «игреков» еще более явное, чем у </w:t>
      </w:r>
      <w:proofErr w:type="spellStart"/>
      <w:r w:rsidRPr="00A753B6">
        <w:rPr>
          <w:rFonts w:ascii="Times New Roman" w:hAnsi="Times New Roman" w:cs="Times New Roman"/>
          <w:sz w:val="28"/>
          <w:szCs w:val="28"/>
          <w:lang w:bidi="he-IL"/>
        </w:rPr>
        <w:t>бебибумеров</w:t>
      </w:r>
      <w:proofErr w:type="spellEnd"/>
      <w:r w:rsidRPr="00A753B6">
        <w:rPr>
          <w:rFonts w:ascii="Times New Roman" w:hAnsi="Times New Roman" w:cs="Times New Roman"/>
          <w:sz w:val="28"/>
          <w:szCs w:val="28"/>
          <w:lang w:bidi="he-IL"/>
        </w:rPr>
        <w:t xml:space="preserve">, выражено стремление к свободе, к самовыражению, индивидуальности, к игровому восприятию жизни. Надо заметить, что </w:t>
      </w:r>
      <w:proofErr w:type="spellStart"/>
      <w:r w:rsidRPr="00A753B6">
        <w:rPr>
          <w:rFonts w:ascii="Times New Roman" w:hAnsi="Times New Roman" w:cs="Times New Roman"/>
          <w:sz w:val="28"/>
          <w:szCs w:val="28"/>
          <w:lang w:bidi="he-IL"/>
        </w:rPr>
        <w:t>поколенче</w:t>
      </w:r>
      <w:r w:rsidRPr="00A753B6">
        <w:rPr>
          <w:rFonts w:ascii="Times New Roman" w:hAnsi="Times New Roman" w:cs="Times New Roman"/>
          <w:sz w:val="28"/>
          <w:szCs w:val="28"/>
          <w:lang w:bidi="he-IL"/>
        </w:rPr>
        <w:softHyphen/>
        <w:t>ская</w:t>
      </w:r>
      <w:proofErr w:type="spellEnd"/>
      <w:r w:rsidRPr="00A753B6">
        <w:rPr>
          <w:rFonts w:ascii="Times New Roman" w:hAnsi="Times New Roman" w:cs="Times New Roman"/>
          <w:sz w:val="28"/>
          <w:szCs w:val="28"/>
          <w:lang w:bidi="he-IL"/>
        </w:rPr>
        <w:t xml:space="preserve"> классификация американских исследователей лишь от</w:t>
      </w:r>
      <w:r w:rsidRPr="00A753B6">
        <w:rPr>
          <w:rFonts w:ascii="Times New Roman" w:hAnsi="Times New Roman" w:cs="Times New Roman"/>
          <w:sz w:val="28"/>
          <w:szCs w:val="28"/>
          <w:lang w:bidi="he-IL"/>
        </w:rPr>
        <w:softHyphen/>
        <w:t>части совпадает с возрастной стратификацией российского об</w:t>
      </w:r>
      <w:r w:rsidRPr="00A753B6">
        <w:rPr>
          <w:rFonts w:ascii="Times New Roman" w:hAnsi="Times New Roman" w:cs="Times New Roman"/>
          <w:sz w:val="28"/>
          <w:szCs w:val="28"/>
          <w:lang w:bidi="he-IL"/>
        </w:rPr>
        <w:softHyphen/>
        <w:t xml:space="preserve">щества: взгляды американских </w:t>
      </w:r>
      <w:proofErr w:type="spellStart"/>
      <w:r w:rsidRPr="00A753B6">
        <w:rPr>
          <w:rFonts w:ascii="Times New Roman" w:hAnsi="Times New Roman" w:cs="Times New Roman"/>
          <w:sz w:val="28"/>
          <w:szCs w:val="28"/>
          <w:lang w:bidi="he-IL"/>
        </w:rPr>
        <w:t>бебибумеров</w:t>
      </w:r>
      <w:proofErr w:type="spellEnd"/>
      <w:r w:rsidRPr="00A753B6">
        <w:rPr>
          <w:rFonts w:ascii="Times New Roman" w:hAnsi="Times New Roman" w:cs="Times New Roman"/>
          <w:sz w:val="28"/>
          <w:szCs w:val="28"/>
          <w:lang w:bidi="he-IL"/>
        </w:rPr>
        <w:t xml:space="preserve"> имеют серьезные отличия от воззрений их советских/ российских сверстников.</w:t>
      </w:r>
    </w:p>
    <w:p w:rsidR="00BC36D2" w:rsidRPr="00C82EB8" w:rsidRDefault="00BC36D2" w:rsidP="00BC36D2">
      <w:pPr>
        <w:pStyle w:val="a3"/>
        <w:tabs>
          <w:tab w:val="left" w:pos="877"/>
          <w:tab w:val="left" w:pos="1871"/>
          <w:tab w:val="left" w:pos="3004"/>
        </w:tabs>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Соответственно автоматический перенос понятий, связан</w:t>
      </w:r>
      <w:r w:rsidRPr="00C82EB8">
        <w:rPr>
          <w:rFonts w:ascii="Times New Roman" w:hAnsi="Times New Roman" w:cs="Times New Roman"/>
          <w:sz w:val="28"/>
          <w:szCs w:val="28"/>
          <w:lang w:bidi="he-IL"/>
        </w:rPr>
        <w:softHyphen/>
        <w:t xml:space="preserve">ных с западным </w:t>
      </w:r>
      <w:r w:rsidRPr="00C82EB8">
        <w:rPr>
          <w:rFonts w:ascii="Times New Roman" w:hAnsi="Times New Roman" w:cs="Times New Roman"/>
          <w:sz w:val="28"/>
          <w:szCs w:val="28"/>
          <w:lang w:bidi="he-IL"/>
        </w:rPr>
        <w:lastRenderedPageBreak/>
        <w:t>поколением Y, на российскую почву будет не</w:t>
      </w:r>
      <w:r w:rsidRPr="00C82EB8">
        <w:rPr>
          <w:rFonts w:ascii="Times New Roman" w:hAnsi="Times New Roman" w:cs="Times New Roman"/>
          <w:sz w:val="28"/>
          <w:szCs w:val="28"/>
          <w:lang w:bidi="he-IL"/>
        </w:rPr>
        <w:softHyphen/>
        <w:t>корректным: «их игреки» имеют серьезные отличия от «наших игреков». Скорее, нужно говорить лишь о некоторых общих тенденциях, свойственных и западным, и российским пред</w:t>
      </w:r>
      <w:r w:rsidRPr="00C82EB8">
        <w:rPr>
          <w:rFonts w:ascii="Times New Roman" w:hAnsi="Times New Roman" w:cs="Times New Roman"/>
          <w:sz w:val="28"/>
          <w:szCs w:val="28"/>
          <w:lang w:bidi="he-IL"/>
        </w:rPr>
        <w:softHyphen/>
        <w:t>ставителям поколения Y</w:t>
      </w:r>
      <w:r w:rsidRPr="00C82EB8">
        <w:rPr>
          <w:rFonts w:ascii="Times New Roman" w:hAnsi="Times New Roman" w:cs="Times New Roman"/>
          <w:w w:val="74"/>
          <w:sz w:val="28"/>
          <w:szCs w:val="28"/>
          <w:lang w:bidi="he-IL"/>
        </w:rPr>
        <w:t xml:space="preserve">. </w:t>
      </w:r>
      <w:r w:rsidRPr="00C82EB8">
        <w:rPr>
          <w:rFonts w:ascii="Times New Roman" w:hAnsi="Times New Roman" w:cs="Times New Roman"/>
          <w:sz w:val="28"/>
          <w:szCs w:val="28"/>
          <w:lang w:bidi="he-IL"/>
        </w:rPr>
        <w:t xml:space="preserve">При этом выскажем предположение, что вследствие глобализации российские и западные «игреки» имеют между собой больше общего, </w:t>
      </w:r>
      <w:r>
        <w:rPr>
          <w:rFonts w:ascii="Times New Roman" w:hAnsi="Times New Roman" w:cs="Times New Roman"/>
          <w:sz w:val="28"/>
          <w:szCs w:val="28"/>
          <w:lang w:bidi="he-IL"/>
        </w:rPr>
        <w:t>чем российские и запад</w:t>
      </w:r>
      <w:r>
        <w:rPr>
          <w:rFonts w:ascii="Times New Roman" w:hAnsi="Times New Roman" w:cs="Times New Roman"/>
          <w:sz w:val="28"/>
          <w:szCs w:val="28"/>
          <w:lang w:bidi="he-IL"/>
        </w:rPr>
        <w:softHyphen/>
        <w:t xml:space="preserve">ные </w:t>
      </w:r>
      <w:proofErr w:type="spellStart"/>
      <w:r>
        <w:rPr>
          <w:rFonts w:ascii="Times New Roman" w:hAnsi="Times New Roman" w:cs="Times New Roman"/>
          <w:sz w:val="28"/>
          <w:szCs w:val="28"/>
          <w:lang w:bidi="he-IL"/>
        </w:rPr>
        <w:t>бебибум</w:t>
      </w:r>
      <w:r w:rsidRPr="00C82EB8">
        <w:rPr>
          <w:rFonts w:ascii="Times New Roman" w:hAnsi="Times New Roman" w:cs="Times New Roman"/>
          <w:sz w:val="28"/>
          <w:szCs w:val="28"/>
          <w:lang w:bidi="he-IL"/>
        </w:rPr>
        <w:t>еры</w:t>
      </w:r>
      <w:proofErr w:type="spellEnd"/>
      <w:r w:rsidRPr="00C82EB8">
        <w:rPr>
          <w:rFonts w:ascii="Times New Roman" w:hAnsi="Times New Roman" w:cs="Times New Roman"/>
          <w:sz w:val="28"/>
          <w:szCs w:val="28"/>
          <w:lang w:bidi="he-IL"/>
        </w:rPr>
        <w:t xml:space="preserve">: </w:t>
      </w:r>
      <w:proofErr w:type="spellStart"/>
      <w:r w:rsidRPr="00C82EB8">
        <w:rPr>
          <w:rFonts w:ascii="Times New Roman" w:hAnsi="Times New Roman" w:cs="Times New Roman"/>
          <w:sz w:val="28"/>
          <w:szCs w:val="28"/>
          <w:lang w:bidi="he-IL"/>
        </w:rPr>
        <w:t>медиасреда</w:t>
      </w:r>
      <w:proofErr w:type="spellEnd"/>
      <w:r w:rsidRPr="00C82EB8">
        <w:rPr>
          <w:rFonts w:ascii="Times New Roman" w:hAnsi="Times New Roman" w:cs="Times New Roman"/>
          <w:sz w:val="28"/>
          <w:szCs w:val="28"/>
          <w:lang w:bidi="he-IL"/>
        </w:rPr>
        <w:t xml:space="preserve"> в период взросления «игреков» была гораздо более глобальной, чем в период взросления </w:t>
      </w:r>
      <w:proofErr w:type="spellStart"/>
      <w:r w:rsidRPr="00C82EB8">
        <w:rPr>
          <w:rFonts w:ascii="Times New Roman" w:hAnsi="Times New Roman" w:cs="Times New Roman"/>
          <w:sz w:val="28"/>
          <w:szCs w:val="28"/>
          <w:lang w:bidi="he-IL"/>
        </w:rPr>
        <w:t>бе</w:t>
      </w:r>
      <w:r w:rsidRPr="00C82EB8">
        <w:rPr>
          <w:rFonts w:ascii="Times New Roman" w:hAnsi="Times New Roman" w:cs="Times New Roman"/>
          <w:sz w:val="28"/>
          <w:szCs w:val="28"/>
          <w:lang w:bidi="he-IL"/>
        </w:rPr>
        <w:softHyphen/>
        <w:t>бибумеров</w:t>
      </w:r>
      <w:proofErr w:type="spellEnd"/>
      <w:r w:rsidRPr="00C82EB8">
        <w:rPr>
          <w:rFonts w:ascii="Times New Roman" w:hAnsi="Times New Roman" w:cs="Times New Roman"/>
          <w:sz w:val="28"/>
          <w:szCs w:val="28"/>
          <w:lang w:bidi="he-IL"/>
        </w:rPr>
        <w:t xml:space="preserve"> - железного занавеса уже не существовало. </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Романтически настроенный наблюдатель скажет, что «игре</w:t>
      </w:r>
      <w:r w:rsidRPr="00C82EB8">
        <w:rPr>
          <w:rFonts w:ascii="Times New Roman" w:hAnsi="Times New Roman" w:cs="Times New Roman"/>
          <w:sz w:val="28"/>
          <w:szCs w:val="28"/>
          <w:lang w:bidi="he-IL"/>
        </w:rPr>
        <w:softHyphen/>
        <w:t xml:space="preserve">ки» - поколение </w:t>
      </w:r>
      <w:proofErr w:type="spellStart"/>
      <w:r w:rsidRPr="00C82EB8">
        <w:rPr>
          <w:rFonts w:ascii="Times New Roman" w:hAnsi="Times New Roman" w:cs="Times New Roman"/>
          <w:sz w:val="28"/>
          <w:szCs w:val="28"/>
          <w:lang w:bidi="he-IL"/>
        </w:rPr>
        <w:t>фрилансеров</w:t>
      </w:r>
      <w:proofErr w:type="spellEnd"/>
      <w:r w:rsidRPr="00C82EB8">
        <w:rPr>
          <w:rFonts w:ascii="Times New Roman" w:hAnsi="Times New Roman" w:cs="Times New Roman"/>
          <w:sz w:val="28"/>
          <w:szCs w:val="28"/>
          <w:lang w:bidi="he-IL"/>
        </w:rPr>
        <w:t>, не желающих жертвовать соб</w:t>
      </w:r>
      <w:r w:rsidRPr="00C82EB8">
        <w:rPr>
          <w:rFonts w:ascii="Times New Roman" w:hAnsi="Times New Roman" w:cs="Times New Roman"/>
          <w:sz w:val="28"/>
          <w:szCs w:val="28"/>
          <w:lang w:bidi="he-IL"/>
        </w:rPr>
        <w:softHyphen/>
        <w:t>ственной свободой ради «корпоративного рабства». Но он будет прав лишь отчасти. Российские «игреки» неоднородны. Социолог, кандидат искусствоведения Алексей Левинсон считает, что среди них достаточно циников и прагматиков: «Почти для всех идеал - независимость и собственное дело, собственный биз</w:t>
      </w:r>
      <w:r w:rsidRPr="00C82EB8">
        <w:rPr>
          <w:rFonts w:ascii="Times New Roman" w:hAnsi="Times New Roman" w:cs="Times New Roman"/>
          <w:sz w:val="28"/>
          <w:szCs w:val="28"/>
          <w:lang w:bidi="he-IL"/>
        </w:rPr>
        <w:softHyphen/>
        <w:t>нес. Но очень немногие решаются идти туда напрямую. Иногда, если у родителей есть дело, дети идут в родительское дело, тут все просто. Но, если речь идет о собственном бизнесе, они понимают, что для этого нужна опора в виде не только финан</w:t>
      </w:r>
      <w:r w:rsidRPr="00C82EB8">
        <w:rPr>
          <w:rFonts w:ascii="Times New Roman" w:hAnsi="Times New Roman" w:cs="Times New Roman"/>
          <w:sz w:val="28"/>
          <w:szCs w:val="28"/>
          <w:lang w:bidi="he-IL"/>
        </w:rPr>
        <w:softHyphen/>
        <w:t>сового капитала, но и капитала социального, который нужно набрать. Лучший из известных способов - это государственная служба, которая довольно быстрым продвижением по несколь</w:t>
      </w:r>
      <w:r w:rsidRPr="00C82EB8">
        <w:rPr>
          <w:rFonts w:ascii="Times New Roman" w:hAnsi="Times New Roman" w:cs="Times New Roman"/>
          <w:sz w:val="28"/>
          <w:szCs w:val="28"/>
          <w:lang w:bidi="he-IL"/>
        </w:rPr>
        <w:softHyphen/>
        <w:t>ким ступеням выводит на нужный уровень. В особенности, если говорить не о федеральном и не о столичном ведомстве, а о ре</w:t>
      </w:r>
      <w:r w:rsidRPr="00C82EB8">
        <w:rPr>
          <w:rFonts w:ascii="Times New Roman" w:hAnsi="Times New Roman" w:cs="Times New Roman"/>
          <w:sz w:val="28"/>
          <w:szCs w:val="28"/>
          <w:lang w:bidi="he-IL"/>
        </w:rPr>
        <w:softHyphen/>
        <w:t>гиональных провинциальных структурах. Потерся два-три года в городской или областной администрации - и ты уже обла</w:t>
      </w:r>
      <w:r w:rsidRPr="00C82EB8">
        <w:rPr>
          <w:rFonts w:ascii="Times New Roman" w:hAnsi="Times New Roman" w:cs="Times New Roman"/>
          <w:sz w:val="28"/>
          <w:szCs w:val="28"/>
          <w:lang w:bidi="he-IL"/>
        </w:rPr>
        <w:softHyphen/>
        <w:t>даешь всем, чем нужно. Можно начинать свое дело. Все наши причитания по поводу сращения власти и бизнеса немногого стоят, ведь в реальности это только так и происходит»</w:t>
      </w:r>
      <w:r>
        <w:rPr>
          <w:rFonts w:ascii="Times New Roman" w:hAnsi="Times New Roman" w:cs="Times New Roman"/>
          <w:sz w:val="28"/>
          <w:szCs w:val="28"/>
          <w:lang w:bidi="he-IL"/>
        </w:rPr>
        <w:t xml:space="preserve"> </w:t>
      </w:r>
      <w:r w:rsidRPr="00BC7CAB">
        <w:rPr>
          <w:rFonts w:ascii="Times New Roman" w:hAnsi="Times New Roman" w:cs="Times New Roman"/>
          <w:sz w:val="28"/>
          <w:szCs w:val="28"/>
          <w:lang w:bidi="he-IL"/>
        </w:rPr>
        <w:t>[</w:t>
      </w:r>
      <w:r>
        <w:rPr>
          <w:rFonts w:ascii="Times New Roman" w:hAnsi="Times New Roman" w:cs="Times New Roman"/>
          <w:sz w:val="28"/>
          <w:szCs w:val="28"/>
          <w:lang w:bidi="he-IL"/>
        </w:rPr>
        <w:t>7</w:t>
      </w:r>
      <w:r w:rsidRPr="00BC7CAB">
        <w:rPr>
          <w:rFonts w:ascii="Times New Roman" w:hAnsi="Times New Roman" w:cs="Times New Roman"/>
          <w:sz w:val="28"/>
          <w:szCs w:val="28"/>
          <w:lang w:bidi="he-IL"/>
        </w:rPr>
        <w:t>]</w:t>
      </w:r>
      <w:r w:rsidRPr="00C82EB8">
        <w:rPr>
          <w:rFonts w:ascii="Times New Roman" w:hAnsi="Times New Roman" w:cs="Times New Roman"/>
          <w:sz w:val="28"/>
          <w:szCs w:val="28"/>
          <w:lang w:bidi="he-IL"/>
        </w:rPr>
        <w:t>.</w:t>
      </w: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Таким образом, в области менеджмента риски генерирует та часть поколения «игреков», которая ставит свободу пре</w:t>
      </w:r>
      <w:r w:rsidRPr="00C82EB8">
        <w:rPr>
          <w:rFonts w:ascii="Times New Roman" w:hAnsi="Times New Roman" w:cs="Times New Roman"/>
          <w:sz w:val="28"/>
          <w:szCs w:val="28"/>
          <w:lang w:bidi="he-IL"/>
        </w:rPr>
        <w:softHyphen/>
        <w:t>выше неволи и в этом качестве не готова следовать сложив</w:t>
      </w:r>
      <w:r w:rsidRPr="00C82EB8">
        <w:rPr>
          <w:rFonts w:ascii="Times New Roman" w:hAnsi="Times New Roman" w:cs="Times New Roman"/>
          <w:sz w:val="28"/>
          <w:szCs w:val="28"/>
          <w:lang w:bidi="he-IL"/>
        </w:rPr>
        <w:softHyphen/>
        <w:t xml:space="preserve">шимся практикам вертикального корпоративного управления. Насколько значима эта страта в плане баланса </w:t>
      </w:r>
      <w:r w:rsidRPr="00C82EB8">
        <w:rPr>
          <w:rFonts w:ascii="Times New Roman" w:hAnsi="Times New Roman" w:cs="Times New Roman"/>
          <w:sz w:val="28"/>
          <w:szCs w:val="28"/>
          <w:lang w:bidi="he-IL"/>
        </w:rPr>
        <w:lastRenderedPageBreak/>
        <w:t>спроса и пред</w:t>
      </w:r>
      <w:r w:rsidRPr="00C82EB8">
        <w:rPr>
          <w:rFonts w:ascii="Times New Roman" w:hAnsi="Times New Roman" w:cs="Times New Roman"/>
          <w:sz w:val="28"/>
          <w:szCs w:val="28"/>
          <w:lang w:bidi="he-IL"/>
        </w:rPr>
        <w:softHyphen/>
        <w:t xml:space="preserve">ложения на рынке труда, будет ли российский рынок </w:t>
      </w:r>
      <w:proofErr w:type="spellStart"/>
      <w:r w:rsidRPr="00C82EB8">
        <w:rPr>
          <w:rFonts w:ascii="Times New Roman" w:hAnsi="Times New Roman" w:cs="Times New Roman"/>
          <w:sz w:val="28"/>
          <w:szCs w:val="28"/>
          <w:lang w:bidi="he-IL"/>
        </w:rPr>
        <w:t>фрилан</w:t>
      </w:r>
      <w:r w:rsidRPr="00C82EB8">
        <w:rPr>
          <w:rFonts w:ascii="Times New Roman" w:hAnsi="Times New Roman" w:cs="Times New Roman"/>
          <w:sz w:val="28"/>
          <w:szCs w:val="28"/>
          <w:lang w:bidi="he-IL"/>
        </w:rPr>
        <w:softHyphen/>
        <w:t>са</w:t>
      </w:r>
      <w:proofErr w:type="spellEnd"/>
      <w:r w:rsidRPr="00C82EB8">
        <w:rPr>
          <w:rFonts w:ascii="Times New Roman" w:hAnsi="Times New Roman" w:cs="Times New Roman"/>
          <w:sz w:val="28"/>
          <w:szCs w:val="28"/>
          <w:lang w:bidi="he-IL"/>
        </w:rPr>
        <w:t xml:space="preserve"> достаточно емким, чтобы полностью вобрать в себя «не</w:t>
      </w:r>
      <w:r w:rsidRPr="00C82EB8">
        <w:rPr>
          <w:rFonts w:ascii="Times New Roman" w:hAnsi="Times New Roman" w:cs="Times New Roman"/>
          <w:sz w:val="28"/>
          <w:szCs w:val="28"/>
          <w:lang w:bidi="he-IL"/>
        </w:rPr>
        <w:softHyphen/>
        <w:t>формалов» или «игровому поколению» в поисках куска хлеба придется все же пересечь пороги вертикальных холдингов? Как они будут встречены в этих холдингах, что привнесут с собой? Это нетривиальная задача и для НR-</w:t>
      </w:r>
      <w:proofErr w:type="spellStart"/>
      <w:r w:rsidRPr="00C82EB8">
        <w:rPr>
          <w:rFonts w:ascii="Times New Roman" w:hAnsi="Times New Roman" w:cs="Times New Roman"/>
          <w:sz w:val="28"/>
          <w:szCs w:val="28"/>
          <w:lang w:bidi="he-IL"/>
        </w:rPr>
        <w:t>ов</w:t>
      </w:r>
      <w:proofErr w:type="spellEnd"/>
      <w:r w:rsidRPr="00C82EB8">
        <w:rPr>
          <w:rFonts w:ascii="Times New Roman" w:hAnsi="Times New Roman" w:cs="Times New Roman"/>
          <w:sz w:val="28"/>
          <w:szCs w:val="28"/>
          <w:lang w:bidi="he-IL"/>
        </w:rPr>
        <w:t>, и для самих «игреков»</w:t>
      </w:r>
      <w:r w:rsidRPr="00BC7CAB">
        <w:rPr>
          <w:rFonts w:ascii="Times New Roman" w:hAnsi="Times New Roman" w:cs="Times New Roman"/>
          <w:sz w:val="28"/>
          <w:szCs w:val="28"/>
          <w:lang w:bidi="he-IL"/>
        </w:rPr>
        <w:t xml:space="preserve"> [8]</w:t>
      </w:r>
      <w:r>
        <w:rPr>
          <w:rFonts w:ascii="Times New Roman" w:hAnsi="Times New Roman" w:cs="Times New Roman"/>
          <w:sz w:val="28"/>
          <w:szCs w:val="28"/>
          <w:lang w:bidi="he-IL"/>
        </w:rPr>
        <w:t>.</w:t>
      </w:r>
      <w:r w:rsidRPr="00C82EB8">
        <w:rPr>
          <w:rFonts w:ascii="Times New Roman" w:hAnsi="Times New Roman" w:cs="Times New Roman"/>
          <w:sz w:val="28"/>
          <w:szCs w:val="28"/>
          <w:lang w:bidi="he-IL"/>
        </w:rPr>
        <w:t xml:space="preserve"> Этот процесс мы будем внимательно отслеживать на страницах нашего портала.</w:t>
      </w:r>
    </w:p>
    <w:p w:rsidR="00BC36D2" w:rsidRPr="00C82EB8" w:rsidRDefault="00BC36D2" w:rsidP="00BC36D2">
      <w:pPr>
        <w:pStyle w:val="a3"/>
        <w:spacing w:line="360" w:lineRule="auto"/>
        <w:ind w:firstLine="567"/>
        <w:jc w:val="both"/>
        <w:rPr>
          <w:rFonts w:ascii="Times New Roman" w:hAnsi="Times New Roman" w:cs="Times New Roman"/>
          <w:sz w:val="28"/>
          <w:szCs w:val="28"/>
          <w:lang w:bidi="he-IL"/>
        </w:rPr>
      </w:pPr>
      <w:r w:rsidRPr="00A753B6">
        <w:rPr>
          <w:rFonts w:ascii="Times New Roman" w:hAnsi="Times New Roman" w:cs="Times New Roman"/>
          <w:bCs/>
          <w:w w:val="107"/>
          <w:sz w:val="28"/>
          <w:szCs w:val="28"/>
          <w:lang w:bidi="he-IL"/>
        </w:rPr>
        <w:t>2.</w:t>
      </w:r>
      <w:r w:rsidRPr="00C82EB8">
        <w:rPr>
          <w:rFonts w:ascii="Times New Roman" w:hAnsi="Times New Roman" w:cs="Times New Roman"/>
          <w:b/>
          <w:bCs/>
          <w:w w:val="107"/>
          <w:sz w:val="28"/>
          <w:szCs w:val="28"/>
          <w:lang w:bidi="he-IL"/>
        </w:rPr>
        <w:t xml:space="preserve"> Маркетинг </w:t>
      </w:r>
      <w:r w:rsidRPr="00C82EB8">
        <w:rPr>
          <w:rFonts w:ascii="Times New Roman" w:hAnsi="Times New Roman" w:cs="Times New Roman"/>
          <w:sz w:val="28"/>
          <w:szCs w:val="28"/>
          <w:lang w:bidi="he-IL"/>
        </w:rPr>
        <w:t>в широком смысле слова: весь спектр взаи</w:t>
      </w:r>
      <w:r w:rsidRPr="00C82EB8">
        <w:rPr>
          <w:rFonts w:ascii="Times New Roman" w:hAnsi="Times New Roman" w:cs="Times New Roman"/>
          <w:sz w:val="28"/>
          <w:szCs w:val="28"/>
          <w:lang w:bidi="he-IL"/>
        </w:rPr>
        <w:softHyphen/>
        <w:t>модействия корпорации с внешней средой. Эта практика на</w:t>
      </w:r>
      <w:r w:rsidRPr="00C82EB8">
        <w:rPr>
          <w:rFonts w:ascii="Times New Roman" w:hAnsi="Times New Roman" w:cs="Times New Roman"/>
          <w:sz w:val="28"/>
          <w:szCs w:val="28"/>
          <w:lang w:bidi="he-IL"/>
        </w:rPr>
        <w:softHyphen/>
        <w:t>столько обширна, пестра и многообразна, что обобщить ее весьма трудно. Риски состоят в том, что любые действия компаний на рынке (вывод новых продуктов, смена позициониро</w:t>
      </w:r>
      <w:r w:rsidRPr="00C82EB8">
        <w:rPr>
          <w:rFonts w:ascii="Times New Roman" w:hAnsi="Times New Roman" w:cs="Times New Roman"/>
          <w:sz w:val="28"/>
          <w:szCs w:val="28"/>
          <w:lang w:bidi="he-IL"/>
        </w:rPr>
        <w:softHyphen/>
        <w:t>вания, сегмента, изменение географического ареала деятель</w:t>
      </w:r>
      <w:r w:rsidRPr="00C82EB8">
        <w:rPr>
          <w:rFonts w:ascii="Times New Roman" w:hAnsi="Times New Roman" w:cs="Times New Roman"/>
          <w:sz w:val="28"/>
          <w:szCs w:val="28"/>
          <w:lang w:bidi="he-IL"/>
        </w:rPr>
        <w:softHyphen/>
        <w:t xml:space="preserve">ности и т.д.) встречаются в Сети не так, как того хотелось бы компании, а так, как того пожелает среда Рунета. Между тем, среда вследствие причин, на которые указывает Марк </w:t>
      </w:r>
      <w:proofErr w:type="spellStart"/>
      <w:r w:rsidRPr="00C82EB8">
        <w:rPr>
          <w:rFonts w:ascii="Times New Roman" w:hAnsi="Times New Roman" w:cs="Times New Roman"/>
          <w:sz w:val="28"/>
          <w:szCs w:val="28"/>
          <w:lang w:bidi="he-IL"/>
        </w:rPr>
        <w:t>Сандо</w:t>
      </w:r>
      <w:r w:rsidRPr="00C82EB8">
        <w:rPr>
          <w:rFonts w:ascii="Times New Roman" w:hAnsi="Times New Roman" w:cs="Times New Roman"/>
          <w:sz w:val="28"/>
          <w:szCs w:val="28"/>
          <w:lang w:bidi="he-IL"/>
        </w:rPr>
        <w:softHyphen/>
        <w:t>мирский</w:t>
      </w:r>
      <w:proofErr w:type="spellEnd"/>
      <w:r w:rsidRPr="00C82EB8">
        <w:rPr>
          <w:rFonts w:ascii="Times New Roman" w:hAnsi="Times New Roman" w:cs="Times New Roman"/>
          <w:sz w:val="28"/>
          <w:szCs w:val="28"/>
          <w:lang w:bidi="he-IL"/>
        </w:rPr>
        <w:t xml:space="preserve">, склонна воспринимать эти действия, как правило, критически и далеко не всегда </w:t>
      </w:r>
      <w:proofErr w:type="spellStart"/>
      <w:r w:rsidRPr="00C82EB8">
        <w:rPr>
          <w:rFonts w:ascii="Times New Roman" w:hAnsi="Times New Roman" w:cs="Times New Roman"/>
          <w:sz w:val="28"/>
          <w:szCs w:val="28"/>
          <w:lang w:bidi="he-IL"/>
        </w:rPr>
        <w:t>поли</w:t>
      </w:r>
      <w:r>
        <w:rPr>
          <w:rFonts w:ascii="Times New Roman" w:hAnsi="Times New Roman" w:cs="Times New Roman"/>
          <w:sz w:val="28"/>
          <w:szCs w:val="28"/>
          <w:lang w:bidi="he-IL"/>
        </w:rPr>
        <w:t>т</w:t>
      </w:r>
      <w:r w:rsidRPr="00C82EB8">
        <w:rPr>
          <w:rFonts w:ascii="Times New Roman" w:hAnsi="Times New Roman" w:cs="Times New Roman"/>
          <w:sz w:val="28"/>
          <w:szCs w:val="28"/>
          <w:lang w:bidi="he-IL"/>
        </w:rPr>
        <w:t>корректно</w:t>
      </w:r>
      <w:proofErr w:type="spellEnd"/>
      <w:r w:rsidRPr="00C82EB8">
        <w:rPr>
          <w:rFonts w:ascii="Times New Roman" w:hAnsi="Times New Roman" w:cs="Times New Roman"/>
          <w:sz w:val="28"/>
          <w:szCs w:val="28"/>
          <w:lang w:bidi="he-IL"/>
        </w:rPr>
        <w:t>. Единого мнения у Интернет-среды не может быть в принципе (почему - тема для отдельного сообщения), но в случае, если лидеры обще</w:t>
      </w:r>
      <w:r w:rsidRPr="00C82EB8">
        <w:rPr>
          <w:rFonts w:ascii="Times New Roman" w:hAnsi="Times New Roman" w:cs="Times New Roman"/>
          <w:sz w:val="28"/>
          <w:szCs w:val="28"/>
          <w:lang w:bidi="he-IL"/>
        </w:rPr>
        <w:softHyphen/>
        <w:t>ственного мнения настроены по отношению к данным действи</w:t>
      </w:r>
      <w:r w:rsidRPr="00C82EB8">
        <w:rPr>
          <w:rFonts w:ascii="Times New Roman" w:hAnsi="Times New Roman" w:cs="Times New Roman"/>
          <w:sz w:val="28"/>
          <w:szCs w:val="28"/>
          <w:lang w:bidi="he-IL"/>
        </w:rPr>
        <w:softHyphen/>
        <w:t xml:space="preserve">ям компании негативно, и если этот настрой поддерживают их окружение, то у компании могут возникнуть серьезные риски в таких областях как PR, маркетинг и продажи. Следствием этих рисков может быть снижение капитализации компании. </w:t>
      </w:r>
    </w:p>
    <w:p w:rsidR="00BC36D2" w:rsidRDefault="00BC36D2" w:rsidP="00BC36D2">
      <w:pPr>
        <w:pStyle w:val="a3"/>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 xml:space="preserve">Логично предположить следующее: чем </w:t>
      </w:r>
      <w:proofErr w:type="spellStart"/>
      <w:r w:rsidRPr="00C82EB8">
        <w:rPr>
          <w:rFonts w:ascii="Times New Roman" w:hAnsi="Times New Roman" w:cs="Times New Roman"/>
          <w:sz w:val="28"/>
          <w:szCs w:val="28"/>
          <w:lang w:bidi="he-IL"/>
        </w:rPr>
        <w:t>вертикальнее</w:t>
      </w:r>
      <w:proofErr w:type="spellEnd"/>
      <w:r w:rsidRPr="00C82EB8">
        <w:rPr>
          <w:rFonts w:ascii="Times New Roman" w:hAnsi="Times New Roman" w:cs="Times New Roman"/>
          <w:sz w:val="28"/>
          <w:szCs w:val="28"/>
          <w:lang w:bidi="he-IL"/>
        </w:rPr>
        <w:t>, закры</w:t>
      </w:r>
      <w:r w:rsidRPr="00C82EB8">
        <w:rPr>
          <w:rFonts w:ascii="Times New Roman" w:hAnsi="Times New Roman" w:cs="Times New Roman"/>
          <w:sz w:val="28"/>
          <w:szCs w:val="28"/>
          <w:lang w:bidi="he-IL"/>
        </w:rPr>
        <w:softHyphen/>
        <w:t>тее компания, чем более активно она использует административ</w:t>
      </w:r>
      <w:r w:rsidRPr="00C82EB8">
        <w:rPr>
          <w:rFonts w:ascii="Times New Roman" w:hAnsi="Times New Roman" w:cs="Times New Roman"/>
          <w:sz w:val="28"/>
          <w:szCs w:val="28"/>
          <w:lang w:bidi="he-IL"/>
        </w:rPr>
        <w:softHyphen/>
        <w:t>ные ресурсы, чем более выражена в ее бизнесе коррупционная составляющая, тем труднее данной компании вести диалог с Ин</w:t>
      </w:r>
      <w:r w:rsidRPr="00C82EB8">
        <w:rPr>
          <w:rFonts w:ascii="Times New Roman" w:hAnsi="Times New Roman" w:cs="Times New Roman"/>
          <w:sz w:val="28"/>
          <w:szCs w:val="28"/>
          <w:lang w:bidi="he-IL"/>
        </w:rPr>
        <w:softHyphen/>
        <w:t>тернет-аудиторией. Можно выделить как минимум четыре факто</w:t>
      </w:r>
      <w:r w:rsidRPr="00C82EB8">
        <w:rPr>
          <w:rFonts w:ascii="Times New Roman" w:hAnsi="Times New Roman" w:cs="Times New Roman"/>
          <w:sz w:val="28"/>
          <w:szCs w:val="28"/>
          <w:lang w:bidi="he-IL"/>
        </w:rPr>
        <w:softHyphen/>
        <w:t xml:space="preserve">ра, приводящих компанию в Интернет и заставляющих ее учиться эффективно взаимодействовать с горизонтальной средой: </w:t>
      </w:r>
    </w:p>
    <w:p w:rsidR="009C551C" w:rsidRDefault="009C551C" w:rsidP="00BC36D2">
      <w:pPr>
        <w:pStyle w:val="a3"/>
        <w:spacing w:line="360" w:lineRule="auto"/>
        <w:ind w:firstLine="567"/>
        <w:jc w:val="both"/>
        <w:rPr>
          <w:rFonts w:ascii="Times New Roman" w:hAnsi="Times New Roman" w:cs="Times New Roman"/>
          <w:sz w:val="28"/>
          <w:szCs w:val="28"/>
          <w:lang w:bidi="he-IL"/>
        </w:rPr>
      </w:pPr>
    </w:p>
    <w:p w:rsidR="009C551C" w:rsidRPr="00C82EB8" w:rsidRDefault="009C551C" w:rsidP="00BC36D2">
      <w:pPr>
        <w:pStyle w:val="a3"/>
        <w:spacing w:line="360" w:lineRule="auto"/>
        <w:ind w:firstLine="567"/>
        <w:jc w:val="both"/>
        <w:rPr>
          <w:rFonts w:ascii="Times New Roman" w:hAnsi="Times New Roman" w:cs="Times New Roman"/>
          <w:sz w:val="28"/>
          <w:szCs w:val="28"/>
          <w:lang w:bidi="he-IL"/>
        </w:rPr>
      </w:pPr>
    </w:p>
    <w:tbl>
      <w:tblPr>
        <w:tblW w:w="0" w:type="auto"/>
        <w:tblLayout w:type="fixed"/>
        <w:tblCellMar>
          <w:left w:w="0" w:type="dxa"/>
          <w:right w:w="0" w:type="dxa"/>
        </w:tblCellMar>
        <w:tblLook w:val="0000" w:firstRow="0" w:lastRow="0" w:firstColumn="0" w:lastColumn="0" w:noHBand="0" w:noVBand="0"/>
      </w:tblPr>
      <w:tblGrid>
        <w:gridCol w:w="426"/>
        <w:gridCol w:w="2414"/>
        <w:gridCol w:w="6520"/>
      </w:tblGrid>
      <w:tr w:rsidR="00BC36D2" w:rsidRPr="00BC7CAB" w:rsidTr="00666B91">
        <w:trPr>
          <w:trHeight w:val="830"/>
        </w:trPr>
        <w:tc>
          <w:tcPr>
            <w:tcW w:w="426" w:type="dxa"/>
            <w:tcBorders>
              <w:top w:val="single" w:sz="4" w:space="0" w:color="auto"/>
              <w:left w:val="single" w:sz="4" w:space="0" w:color="auto"/>
              <w:right w:val="single" w:sz="4" w:space="0" w:color="auto"/>
            </w:tcBorders>
            <w:vAlign w:val="center"/>
          </w:tcPr>
          <w:p w:rsidR="00BC36D2" w:rsidRPr="00BC7CAB" w:rsidRDefault="00BC36D2" w:rsidP="00666B91">
            <w:pPr>
              <w:pStyle w:val="a3"/>
              <w:jc w:val="center"/>
              <w:rPr>
                <w:rFonts w:ascii="Times New Roman" w:hAnsi="Times New Roman" w:cs="Times New Roman"/>
                <w:sz w:val="28"/>
                <w:szCs w:val="28"/>
                <w:lang w:bidi="he-IL"/>
              </w:rPr>
            </w:pPr>
          </w:p>
        </w:tc>
        <w:tc>
          <w:tcPr>
            <w:tcW w:w="2414" w:type="dxa"/>
            <w:tcBorders>
              <w:top w:val="single" w:sz="4" w:space="0" w:color="auto"/>
              <w:left w:val="single" w:sz="4" w:space="0" w:color="auto"/>
              <w:right w:val="single" w:sz="4" w:space="0" w:color="auto"/>
            </w:tcBorders>
            <w:vAlign w:val="center"/>
          </w:tcPr>
          <w:p w:rsidR="00BC36D2" w:rsidRPr="00BC7CAB" w:rsidRDefault="00BC36D2" w:rsidP="00666B91">
            <w:pPr>
              <w:pStyle w:val="a3"/>
              <w:ind w:left="33"/>
              <w:jc w:val="center"/>
              <w:rPr>
                <w:rFonts w:ascii="Times New Roman" w:hAnsi="Times New Roman" w:cs="Times New Roman"/>
                <w:sz w:val="28"/>
                <w:szCs w:val="28"/>
                <w:lang w:bidi="he-IL"/>
              </w:rPr>
            </w:pPr>
            <w:r w:rsidRPr="00BC7CAB">
              <w:rPr>
                <w:rFonts w:ascii="Times New Roman" w:hAnsi="Times New Roman" w:cs="Times New Roman"/>
                <w:bCs/>
                <w:w w:val="107"/>
                <w:sz w:val="28"/>
                <w:szCs w:val="28"/>
                <w:lang w:bidi="he-IL"/>
              </w:rPr>
              <w:t>Фактор</w:t>
            </w:r>
          </w:p>
        </w:tc>
        <w:tc>
          <w:tcPr>
            <w:tcW w:w="6520" w:type="dxa"/>
            <w:tcBorders>
              <w:top w:val="single" w:sz="4" w:space="0" w:color="auto"/>
              <w:left w:val="single" w:sz="4" w:space="0" w:color="auto"/>
              <w:right w:val="single" w:sz="4" w:space="0" w:color="auto"/>
            </w:tcBorders>
            <w:vAlign w:val="center"/>
          </w:tcPr>
          <w:p w:rsidR="00BC36D2" w:rsidRPr="00BC7CAB" w:rsidRDefault="00BC36D2" w:rsidP="00666B91">
            <w:pPr>
              <w:pStyle w:val="a3"/>
              <w:ind w:left="58" w:right="141"/>
              <w:jc w:val="center"/>
              <w:rPr>
                <w:rFonts w:ascii="Times New Roman" w:hAnsi="Times New Roman" w:cs="Times New Roman"/>
                <w:bCs/>
                <w:w w:val="107"/>
                <w:sz w:val="28"/>
                <w:szCs w:val="28"/>
                <w:lang w:bidi="he-IL"/>
              </w:rPr>
            </w:pPr>
            <w:r w:rsidRPr="00BC7CAB">
              <w:rPr>
                <w:rFonts w:ascii="Times New Roman" w:hAnsi="Times New Roman" w:cs="Times New Roman"/>
                <w:bCs/>
                <w:w w:val="107"/>
                <w:sz w:val="28"/>
                <w:szCs w:val="28"/>
                <w:lang w:bidi="he-IL"/>
              </w:rPr>
              <w:t>Как данный фактор влияет на взаимодействие компании с интернет-средой</w:t>
            </w:r>
          </w:p>
        </w:tc>
      </w:tr>
      <w:tr w:rsidR="00BC36D2" w:rsidRPr="00BC7CAB" w:rsidTr="00666B91">
        <w:trPr>
          <w:trHeight w:val="1407"/>
        </w:trPr>
        <w:tc>
          <w:tcPr>
            <w:tcW w:w="426"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43"/>
              <w:jc w:val="center"/>
              <w:rPr>
                <w:rFonts w:ascii="Times New Roman" w:hAnsi="Times New Roman" w:cs="Times New Roman"/>
                <w:sz w:val="28"/>
                <w:szCs w:val="28"/>
                <w:lang w:bidi="he-IL"/>
              </w:rPr>
            </w:pPr>
            <w:r w:rsidRPr="00BC7CAB">
              <w:rPr>
                <w:rFonts w:ascii="Times New Roman" w:hAnsi="Times New Roman" w:cs="Times New Roman"/>
                <w:sz w:val="28"/>
                <w:szCs w:val="28"/>
                <w:lang w:bidi="he-IL"/>
              </w:rPr>
              <w:t>1</w:t>
            </w:r>
          </w:p>
        </w:tc>
        <w:tc>
          <w:tcPr>
            <w:tcW w:w="2414"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33"/>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Позиционирован</w:t>
            </w:r>
            <w:r>
              <w:rPr>
                <w:rFonts w:ascii="Times New Roman" w:hAnsi="Times New Roman" w:cs="Times New Roman"/>
                <w:sz w:val="28"/>
                <w:szCs w:val="28"/>
                <w:lang w:bidi="he-IL"/>
              </w:rPr>
              <w:t>и</w:t>
            </w:r>
            <w:r w:rsidRPr="00BC7CAB">
              <w:rPr>
                <w:rFonts w:ascii="Times New Roman" w:hAnsi="Times New Roman" w:cs="Times New Roman"/>
                <w:sz w:val="28"/>
                <w:szCs w:val="28"/>
                <w:lang w:bidi="he-IL"/>
              </w:rPr>
              <w:t>е</w:t>
            </w:r>
          </w:p>
          <w:p w:rsidR="00BC36D2" w:rsidRPr="00BC7CAB" w:rsidRDefault="00BC36D2" w:rsidP="00666B91">
            <w:pPr>
              <w:pStyle w:val="a3"/>
              <w:ind w:left="33"/>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в секторе В2С</w:t>
            </w:r>
          </w:p>
        </w:tc>
        <w:tc>
          <w:tcPr>
            <w:tcW w:w="6520"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58" w:right="141"/>
              <w:jc w:val="both"/>
              <w:rPr>
                <w:rFonts w:ascii="Times New Roman" w:hAnsi="Times New Roman" w:cs="Times New Roman"/>
                <w:sz w:val="28"/>
                <w:szCs w:val="28"/>
                <w:lang w:bidi="he-IL"/>
              </w:rPr>
            </w:pPr>
            <w:r w:rsidRPr="00BC7CAB">
              <w:rPr>
                <w:rFonts w:ascii="Times New Roman" w:hAnsi="Times New Roman" w:cs="Times New Roman"/>
                <w:w w:val="92"/>
                <w:sz w:val="28"/>
                <w:szCs w:val="28"/>
                <w:lang w:bidi="he-IL"/>
              </w:rPr>
              <w:t xml:space="preserve">У </w:t>
            </w:r>
            <w:r w:rsidRPr="00BC7CAB">
              <w:rPr>
                <w:rFonts w:ascii="Times New Roman" w:hAnsi="Times New Roman" w:cs="Times New Roman"/>
                <w:sz w:val="28"/>
                <w:szCs w:val="28"/>
                <w:lang w:bidi="he-IL"/>
              </w:rPr>
              <w:t>компаний, работающих в секторе FMCG</w:t>
            </w:r>
            <w:r w:rsidRPr="00BC7CAB">
              <w:rPr>
                <w:rFonts w:ascii="Times New Roman" w:hAnsi="Times New Roman" w:cs="Times New Roman"/>
                <w:w w:val="92"/>
                <w:sz w:val="28"/>
                <w:szCs w:val="28"/>
                <w:lang w:bidi="he-IL"/>
              </w:rPr>
              <w:t xml:space="preserve"> </w:t>
            </w:r>
            <w:r w:rsidRPr="00BC7CAB">
              <w:rPr>
                <w:rFonts w:ascii="Times New Roman" w:hAnsi="Times New Roman" w:cs="Times New Roman"/>
                <w:sz w:val="28"/>
                <w:szCs w:val="28"/>
                <w:lang w:bidi="he-IL"/>
              </w:rPr>
              <w:t>и в ритейле (банки, сот</w:t>
            </w:r>
            <w:r>
              <w:rPr>
                <w:rFonts w:ascii="Times New Roman" w:hAnsi="Times New Roman" w:cs="Times New Roman"/>
                <w:sz w:val="28"/>
                <w:szCs w:val="28"/>
                <w:lang w:bidi="he-IL"/>
              </w:rPr>
              <w:t>овые операторы, торговые сети)</w:t>
            </w:r>
            <w:r w:rsidRPr="00BC7CAB">
              <w:rPr>
                <w:rFonts w:ascii="Times New Roman" w:hAnsi="Times New Roman" w:cs="Times New Roman"/>
                <w:sz w:val="28"/>
                <w:szCs w:val="28"/>
                <w:lang w:bidi="he-IL"/>
              </w:rPr>
              <w:t xml:space="preserve"> широкий «фронт» соприкосновения с клиентами, поэтому они не могут позволить себе не иметь интерфейса взаимодействия с целевой аудиторией в </w:t>
            </w:r>
            <w:proofErr w:type="spellStart"/>
            <w:r w:rsidRPr="00BC7CAB">
              <w:rPr>
                <w:rFonts w:ascii="Times New Roman" w:hAnsi="Times New Roman" w:cs="Times New Roman"/>
                <w:sz w:val="28"/>
                <w:szCs w:val="28"/>
                <w:lang w:bidi="he-IL"/>
              </w:rPr>
              <w:t>www</w:t>
            </w:r>
            <w:proofErr w:type="spellEnd"/>
          </w:p>
        </w:tc>
      </w:tr>
      <w:tr w:rsidR="00BC36D2" w:rsidRPr="00BC7CAB" w:rsidTr="00666B91">
        <w:trPr>
          <w:trHeight w:val="415"/>
        </w:trPr>
        <w:tc>
          <w:tcPr>
            <w:tcW w:w="426"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43"/>
              <w:jc w:val="center"/>
              <w:rPr>
                <w:rFonts w:ascii="Times New Roman" w:hAnsi="Times New Roman" w:cs="Times New Roman"/>
                <w:sz w:val="28"/>
                <w:szCs w:val="28"/>
                <w:lang w:bidi="he-IL"/>
              </w:rPr>
            </w:pPr>
            <w:r w:rsidRPr="00BC7CAB">
              <w:rPr>
                <w:rFonts w:ascii="Times New Roman" w:hAnsi="Times New Roman" w:cs="Times New Roman"/>
                <w:sz w:val="28"/>
                <w:szCs w:val="28"/>
                <w:lang w:bidi="he-IL"/>
              </w:rPr>
              <w:t>2</w:t>
            </w:r>
          </w:p>
        </w:tc>
        <w:tc>
          <w:tcPr>
            <w:tcW w:w="2414"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33"/>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Отношение</w:t>
            </w:r>
          </w:p>
          <w:p w:rsidR="00BC36D2" w:rsidRPr="00BC7CAB" w:rsidRDefault="00BC36D2" w:rsidP="00666B91">
            <w:pPr>
              <w:pStyle w:val="a3"/>
              <w:ind w:left="33"/>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к технологиям</w:t>
            </w:r>
          </w:p>
        </w:tc>
        <w:tc>
          <w:tcPr>
            <w:tcW w:w="6520"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58" w:right="141"/>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 xml:space="preserve">Компании, имеющие выраженный ИТ-компонент в бизнесе (сотовые операторы, ИТ-компании, </w:t>
            </w:r>
            <w:proofErr w:type="spellStart"/>
            <w:r w:rsidRPr="00BC7CAB">
              <w:rPr>
                <w:rFonts w:ascii="Times New Roman" w:hAnsi="Times New Roman" w:cs="Times New Roman"/>
                <w:sz w:val="28"/>
                <w:szCs w:val="28"/>
                <w:lang w:bidi="he-IL"/>
              </w:rPr>
              <w:t>медиакомпании</w:t>
            </w:r>
            <w:proofErr w:type="spellEnd"/>
            <w:r w:rsidRPr="00BC7CAB">
              <w:rPr>
                <w:rFonts w:ascii="Times New Roman" w:hAnsi="Times New Roman" w:cs="Times New Roman"/>
                <w:sz w:val="28"/>
                <w:szCs w:val="28"/>
                <w:lang w:bidi="he-IL"/>
              </w:rPr>
              <w:t xml:space="preserve">) более других готовы к диалогу с </w:t>
            </w:r>
            <w:proofErr w:type="spellStart"/>
            <w:r w:rsidRPr="00BC7CAB">
              <w:rPr>
                <w:rFonts w:ascii="Times New Roman" w:hAnsi="Times New Roman" w:cs="Times New Roman"/>
                <w:sz w:val="28"/>
                <w:szCs w:val="28"/>
                <w:lang w:bidi="he-IL"/>
              </w:rPr>
              <w:t>www</w:t>
            </w:r>
            <w:proofErr w:type="spellEnd"/>
            <w:r w:rsidRPr="00BC7CAB">
              <w:rPr>
                <w:rFonts w:ascii="Times New Roman" w:hAnsi="Times New Roman" w:cs="Times New Roman"/>
                <w:sz w:val="28"/>
                <w:szCs w:val="28"/>
                <w:lang w:bidi="he-IL"/>
              </w:rPr>
              <w:t xml:space="preserve"> именно вследствие своего «технологического происхождения»</w:t>
            </w:r>
          </w:p>
        </w:tc>
      </w:tr>
      <w:tr w:rsidR="00BC36D2" w:rsidRPr="00BC7CAB" w:rsidTr="00666B91">
        <w:trPr>
          <w:trHeight w:val="1328"/>
        </w:trPr>
        <w:tc>
          <w:tcPr>
            <w:tcW w:w="426"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43"/>
              <w:jc w:val="center"/>
              <w:rPr>
                <w:rFonts w:ascii="Times New Roman" w:hAnsi="Times New Roman" w:cs="Times New Roman"/>
                <w:sz w:val="28"/>
                <w:szCs w:val="28"/>
                <w:lang w:bidi="he-IL"/>
              </w:rPr>
            </w:pPr>
            <w:r w:rsidRPr="00BC7CAB">
              <w:rPr>
                <w:rFonts w:ascii="Times New Roman" w:hAnsi="Times New Roman" w:cs="Times New Roman"/>
                <w:sz w:val="28"/>
                <w:szCs w:val="28"/>
                <w:lang w:bidi="he-IL"/>
              </w:rPr>
              <w:t>3</w:t>
            </w:r>
          </w:p>
        </w:tc>
        <w:tc>
          <w:tcPr>
            <w:tcW w:w="2414"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33"/>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Западное</w:t>
            </w:r>
          </w:p>
          <w:p w:rsidR="00BC36D2" w:rsidRPr="00BC7CAB" w:rsidRDefault="00BC36D2" w:rsidP="00666B91">
            <w:pPr>
              <w:pStyle w:val="a3"/>
              <w:ind w:left="33"/>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происхождение</w:t>
            </w:r>
          </w:p>
        </w:tc>
        <w:tc>
          <w:tcPr>
            <w:tcW w:w="6520"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58" w:right="141"/>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 xml:space="preserve">Европейские и американские компании имеют большой </w:t>
            </w:r>
            <w:r>
              <w:rPr>
                <w:rFonts w:ascii="Times New Roman" w:hAnsi="Times New Roman" w:cs="Times New Roman"/>
                <w:sz w:val="28"/>
                <w:szCs w:val="28"/>
                <w:lang w:bidi="he-IL"/>
              </w:rPr>
              <w:t xml:space="preserve">опыт </w:t>
            </w:r>
            <w:r w:rsidRPr="00BC7CAB">
              <w:rPr>
                <w:rFonts w:ascii="Times New Roman" w:hAnsi="Times New Roman" w:cs="Times New Roman"/>
                <w:sz w:val="28"/>
                <w:szCs w:val="28"/>
                <w:lang w:bidi="he-IL"/>
              </w:rPr>
              <w:t>работы с Интернетом, этот опыт они транслируют своим российским «дочкам». Эта практика порой более успешна, чем, например, практика азиатских «</w:t>
            </w:r>
            <w:proofErr w:type="spellStart"/>
            <w:r w:rsidRPr="00BC7CAB">
              <w:rPr>
                <w:rFonts w:ascii="Times New Roman" w:hAnsi="Times New Roman" w:cs="Times New Roman"/>
                <w:sz w:val="28"/>
                <w:szCs w:val="28"/>
                <w:lang w:bidi="he-IL"/>
              </w:rPr>
              <w:t>чеболей</w:t>
            </w:r>
            <w:proofErr w:type="spellEnd"/>
            <w:r w:rsidRPr="00BC7CAB">
              <w:rPr>
                <w:rFonts w:ascii="Times New Roman" w:hAnsi="Times New Roman" w:cs="Times New Roman"/>
                <w:sz w:val="28"/>
                <w:szCs w:val="28"/>
                <w:lang w:bidi="he-IL"/>
              </w:rPr>
              <w:t>». Хотя, и «</w:t>
            </w:r>
            <w:proofErr w:type="spellStart"/>
            <w:r w:rsidRPr="00BC7CAB">
              <w:rPr>
                <w:rFonts w:ascii="Times New Roman" w:hAnsi="Times New Roman" w:cs="Times New Roman"/>
                <w:sz w:val="28"/>
                <w:szCs w:val="28"/>
                <w:lang w:bidi="he-IL"/>
              </w:rPr>
              <w:t>чеболи</w:t>
            </w:r>
            <w:proofErr w:type="spellEnd"/>
            <w:r w:rsidRPr="00BC7CAB">
              <w:rPr>
                <w:rFonts w:ascii="Times New Roman" w:hAnsi="Times New Roman" w:cs="Times New Roman"/>
                <w:sz w:val="28"/>
                <w:szCs w:val="28"/>
                <w:lang w:bidi="he-IL"/>
              </w:rPr>
              <w:t>», и их российские «дочки» стремительно наращивают опыт в этом секторе</w:t>
            </w:r>
          </w:p>
        </w:tc>
      </w:tr>
      <w:tr w:rsidR="00BC36D2" w:rsidRPr="00BC7CAB" w:rsidTr="00666B91">
        <w:trPr>
          <w:trHeight w:val="785"/>
        </w:trPr>
        <w:tc>
          <w:tcPr>
            <w:tcW w:w="426"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43"/>
              <w:jc w:val="center"/>
              <w:rPr>
                <w:rFonts w:ascii="Times New Roman" w:hAnsi="Times New Roman" w:cs="Times New Roman"/>
                <w:sz w:val="28"/>
                <w:szCs w:val="28"/>
                <w:lang w:bidi="he-IL"/>
              </w:rPr>
            </w:pPr>
            <w:r w:rsidRPr="00BC7CAB">
              <w:rPr>
                <w:rFonts w:ascii="Times New Roman" w:hAnsi="Times New Roman" w:cs="Times New Roman"/>
                <w:sz w:val="28"/>
                <w:szCs w:val="28"/>
                <w:lang w:bidi="he-IL"/>
              </w:rPr>
              <w:t>4</w:t>
            </w:r>
          </w:p>
        </w:tc>
        <w:tc>
          <w:tcPr>
            <w:tcW w:w="2414"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33"/>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Форма</w:t>
            </w:r>
          </w:p>
          <w:p w:rsidR="00BC36D2" w:rsidRPr="00BC7CAB" w:rsidRDefault="00BC36D2" w:rsidP="00666B91">
            <w:pPr>
              <w:pStyle w:val="a3"/>
              <w:ind w:left="33"/>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собственности</w:t>
            </w:r>
          </w:p>
        </w:tc>
        <w:tc>
          <w:tcPr>
            <w:tcW w:w="6520" w:type="dxa"/>
            <w:tcBorders>
              <w:top w:val="single" w:sz="4" w:space="0" w:color="auto"/>
              <w:left w:val="single" w:sz="4" w:space="0" w:color="auto"/>
              <w:bottom w:val="single" w:sz="4" w:space="0" w:color="auto"/>
              <w:right w:val="single" w:sz="4" w:space="0" w:color="auto"/>
            </w:tcBorders>
            <w:vAlign w:val="center"/>
          </w:tcPr>
          <w:p w:rsidR="00BC36D2" w:rsidRPr="00BC7CAB" w:rsidRDefault="00BC36D2" w:rsidP="00666B91">
            <w:pPr>
              <w:pStyle w:val="a3"/>
              <w:ind w:left="58" w:right="141"/>
              <w:jc w:val="both"/>
              <w:rPr>
                <w:rFonts w:ascii="Times New Roman" w:hAnsi="Times New Roman" w:cs="Times New Roman"/>
                <w:sz w:val="28"/>
                <w:szCs w:val="28"/>
                <w:lang w:bidi="he-IL"/>
              </w:rPr>
            </w:pPr>
            <w:r w:rsidRPr="00BC7CAB">
              <w:rPr>
                <w:rFonts w:ascii="Times New Roman" w:hAnsi="Times New Roman" w:cs="Times New Roman"/>
                <w:sz w:val="28"/>
                <w:szCs w:val="28"/>
                <w:lang w:bidi="he-IL"/>
              </w:rPr>
              <w:t>Публичные компании обязаны быть прозрачными в силу своей публичности</w:t>
            </w:r>
          </w:p>
        </w:tc>
      </w:tr>
    </w:tbl>
    <w:p w:rsidR="00BC36D2" w:rsidRPr="00C82EB8" w:rsidRDefault="00BC36D2" w:rsidP="00BC36D2">
      <w:pPr>
        <w:spacing w:after="0" w:line="360" w:lineRule="auto"/>
        <w:rPr>
          <w:rFonts w:ascii="Times New Roman" w:hAnsi="Times New Roman" w:cs="Times New Roman"/>
          <w:sz w:val="28"/>
          <w:szCs w:val="28"/>
          <w:lang w:bidi="he-IL"/>
        </w:rPr>
      </w:pPr>
    </w:p>
    <w:p w:rsidR="00BC36D2" w:rsidRPr="00C82EB8" w:rsidRDefault="00BC36D2" w:rsidP="00BC36D2">
      <w:pPr>
        <w:spacing w:after="0"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Компании, относящиеся к одной или нескольким категори</w:t>
      </w:r>
      <w:r w:rsidRPr="00C82EB8">
        <w:rPr>
          <w:rFonts w:ascii="Times New Roman" w:hAnsi="Times New Roman" w:cs="Times New Roman"/>
          <w:sz w:val="28"/>
          <w:szCs w:val="28"/>
          <w:lang w:bidi="he-IL"/>
        </w:rPr>
        <w:softHyphen/>
        <w:t xml:space="preserve">ям, указанным в таблице, наработали стандарты, практики, методы общения с интернет-аудиторией в таких форматах как социальные сети, </w:t>
      </w:r>
      <w:proofErr w:type="spellStart"/>
      <w:r w:rsidRPr="00C82EB8">
        <w:rPr>
          <w:rFonts w:ascii="Times New Roman" w:hAnsi="Times New Roman" w:cs="Times New Roman"/>
          <w:sz w:val="28"/>
          <w:szCs w:val="28"/>
          <w:lang w:bidi="he-IL"/>
        </w:rPr>
        <w:t>блогосфера</w:t>
      </w:r>
      <w:proofErr w:type="spellEnd"/>
      <w:r w:rsidRPr="00C82EB8">
        <w:rPr>
          <w:rFonts w:ascii="Times New Roman" w:hAnsi="Times New Roman" w:cs="Times New Roman"/>
          <w:sz w:val="28"/>
          <w:szCs w:val="28"/>
          <w:lang w:bidi="he-IL"/>
        </w:rPr>
        <w:t xml:space="preserve">. Наблюдение за активностью этих компаний в </w:t>
      </w:r>
      <w:proofErr w:type="spellStart"/>
      <w:r w:rsidRPr="00C82EB8">
        <w:rPr>
          <w:rFonts w:ascii="Times New Roman" w:hAnsi="Times New Roman" w:cs="Times New Roman"/>
          <w:sz w:val="28"/>
          <w:szCs w:val="28"/>
          <w:lang w:bidi="he-IL"/>
        </w:rPr>
        <w:t>медиапространстве</w:t>
      </w:r>
      <w:proofErr w:type="spellEnd"/>
      <w:r w:rsidRPr="00C82EB8">
        <w:rPr>
          <w:rFonts w:ascii="Times New Roman" w:hAnsi="Times New Roman" w:cs="Times New Roman"/>
          <w:sz w:val="28"/>
          <w:szCs w:val="28"/>
          <w:lang w:bidi="he-IL"/>
        </w:rPr>
        <w:t xml:space="preserve"> показывает, что риски, о которых пишет Марк </w:t>
      </w:r>
      <w:proofErr w:type="spellStart"/>
      <w:r w:rsidRPr="00C82EB8">
        <w:rPr>
          <w:rFonts w:ascii="Times New Roman" w:hAnsi="Times New Roman" w:cs="Times New Roman"/>
          <w:sz w:val="28"/>
          <w:szCs w:val="28"/>
          <w:lang w:bidi="he-IL"/>
        </w:rPr>
        <w:t>Сандомирский</w:t>
      </w:r>
      <w:proofErr w:type="spellEnd"/>
      <w:r w:rsidRPr="00C82EB8">
        <w:rPr>
          <w:rFonts w:ascii="Times New Roman" w:hAnsi="Times New Roman" w:cs="Times New Roman"/>
          <w:sz w:val="28"/>
          <w:szCs w:val="28"/>
          <w:lang w:bidi="he-IL"/>
        </w:rPr>
        <w:t xml:space="preserve"> (агрессивность пользо</w:t>
      </w:r>
      <w:r w:rsidRPr="00C82EB8">
        <w:rPr>
          <w:rFonts w:ascii="Times New Roman" w:hAnsi="Times New Roman" w:cs="Times New Roman"/>
          <w:sz w:val="28"/>
          <w:szCs w:val="28"/>
          <w:lang w:bidi="he-IL"/>
        </w:rPr>
        <w:softHyphen/>
        <w:t xml:space="preserve">вателей, правовая </w:t>
      </w:r>
      <w:proofErr w:type="spellStart"/>
      <w:r w:rsidRPr="00C82EB8">
        <w:rPr>
          <w:rFonts w:ascii="Times New Roman" w:hAnsi="Times New Roman" w:cs="Times New Roman"/>
          <w:sz w:val="28"/>
          <w:szCs w:val="28"/>
          <w:lang w:bidi="he-IL"/>
        </w:rPr>
        <w:t>неурегулированность</w:t>
      </w:r>
      <w:proofErr w:type="spellEnd"/>
      <w:r w:rsidRPr="00C82EB8">
        <w:rPr>
          <w:rFonts w:ascii="Times New Roman" w:hAnsi="Times New Roman" w:cs="Times New Roman"/>
          <w:sz w:val="28"/>
          <w:szCs w:val="28"/>
          <w:lang w:bidi="he-IL"/>
        </w:rPr>
        <w:t xml:space="preserve"> Рунета) можно хед</w:t>
      </w:r>
      <w:r w:rsidRPr="00C82EB8">
        <w:rPr>
          <w:rFonts w:ascii="Times New Roman" w:hAnsi="Times New Roman" w:cs="Times New Roman"/>
          <w:sz w:val="28"/>
          <w:szCs w:val="28"/>
          <w:lang w:bidi="he-IL"/>
        </w:rPr>
        <w:softHyphen/>
        <w:t>жировать при помощи эффективного маркетинга. Слагаемые эффективности - готовность к диалогу с аудиторией на рав</w:t>
      </w:r>
      <w:r w:rsidRPr="00C82EB8">
        <w:rPr>
          <w:rFonts w:ascii="Times New Roman" w:hAnsi="Times New Roman" w:cs="Times New Roman"/>
          <w:sz w:val="28"/>
          <w:szCs w:val="28"/>
          <w:lang w:bidi="he-IL"/>
        </w:rPr>
        <w:softHyphen/>
        <w:t>ных, адекватность и оперативность реакции, открытость при обсуждении проблем, формирование групп поддержки из чис</w:t>
      </w:r>
      <w:r w:rsidRPr="00C82EB8">
        <w:rPr>
          <w:rFonts w:ascii="Times New Roman" w:hAnsi="Times New Roman" w:cs="Times New Roman"/>
          <w:sz w:val="28"/>
          <w:szCs w:val="28"/>
          <w:lang w:bidi="he-IL"/>
        </w:rPr>
        <w:softHyphen/>
        <w:t>ла пользователей, работа на опережение ситуации</w:t>
      </w:r>
      <w:r>
        <w:rPr>
          <w:rFonts w:ascii="Times New Roman" w:hAnsi="Times New Roman" w:cs="Times New Roman"/>
          <w:sz w:val="28"/>
          <w:szCs w:val="28"/>
          <w:lang w:bidi="he-IL"/>
        </w:rPr>
        <w:t>…</w:t>
      </w:r>
      <w:r w:rsidRPr="00C82EB8">
        <w:rPr>
          <w:rFonts w:ascii="Times New Roman" w:hAnsi="Times New Roman" w:cs="Times New Roman"/>
          <w:sz w:val="28"/>
          <w:szCs w:val="28"/>
          <w:lang w:bidi="he-IL"/>
        </w:rPr>
        <w:t xml:space="preserve"> Одна из новых интересных тенденций - использование вики-техноло</w:t>
      </w:r>
      <w:r w:rsidRPr="00C82EB8">
        <w:rPr>
          <w:rFonts w:ascii="Times New Roman" w:hAnsi="Times New Roman" w:cs="Times New Roman"/>
          <w:sz w:val="28"/>
          <w:szCs w:val="28"/>
          <w:lang w:bidi="he-IL"/>
        </w:rPr>
        <w:softHyphen/>
        <w:t xml:space="preserve">гий, механизмов </w:t>
      </w:r>
      <w:proofErr w:type="spellStart"/>
      <w:r w:rsidRPr="00C82EB8">
        <w:rPr>
          <w:rFonts w:ascii="Times New Roman" w:hAnsi="Times New Roman" w:cs="Times New Roman"/>
          <w:sz w:val="28"/>
          <w:szCs w:val="28"/>
          <w:lang w:bidi="he-IL"/>
        </w:rPr>
        <w:t>краудсорсинга</w:t>
      </w:r>
      <w:proofErr w:type="spellEnd"/>
      <w:r w:rsidRPr="00C82EB8">
        <w:rPr>
          <w:rFonts w:ascii="Times New Roman" w:hAnsi="Times New Roman" w:cs="Times New Roman"/>
          <w:sz w:val="28"/>
          <w:szCs w:val="28"/>
          <w:lang w:bidi="he-IL"/>
        </w:rPr>
        <w:t xml:space="preserve"> для корпоративного развития, в том числе для управления брендами</w:t>
      </w:r>
      <w:r>
        <w:rPr>
          <w:rFonts w:ascii="Times New Roman" w:hAnsi="Times New Roman" w:cs="Times New Roman"/>
          <w:sz w:val="28"/>
          <w:szCs w:val="28"/>
          <w:vertAlign w:val="superscript"/>
          <w:lang w:bidi="he-IL"/>
        </w:rPr>
        <w:t xml:space="preserve"> </w:t>
      </w:r>
      <w:r w:rsidRPr="00A753B6">
        <w:rPr>
          <w:rFonts w:ascii="Times New Roman" w:hAnsi="Times New Roman" w:cs="Times New Roman"/>
          <w:sz w:val="28"/>
          <w:szCs w:val="28"/>
          <w:lang w:bidi="he-IL"/>
        </w:rPr>
        <w:t>[</w:t>
      </w:r>
      <w:r>
        <w:rPr>
          <w:rFonts w:ascii="Times New Roman" w:hAnsi="Times New Roman" w:cs="Times New Roman"/>
          <w:sz w:val="28"/>
          <w:szCs w:val="28"/>
          <w:lang w:bidi="he-IL"/>
        </w:rPr>
        <w:t>9</w:t>
      </w:r>
      <w:r w:rsidRPr="00A753B6">
        <w:rPr>
          <w:rFonts w:ascii="Times New Roman" w:hAnsi="Times New Roman" w:cs="Times New Roman"/>
          <w:sz w:val="28"/>
          <w:szCs w:val="28"/>
          <w:lang w:bidi="he-IL"/>
        </w:rPr>
        <w:t>]</w:t>
      </w:r>
      <w:r w:rsidRPr="00C82EB8">
        <w:rPr>
          <w:rFonts w:ascii="Times New Roman" w:hAnsi="Times New Roman" w:cs="Times New Roman"/>
          <w:sz w:val="28"/>
          <w:szCs w:val="28"/>
          <w:lang w:bidi="he-IL"/>
        </w:rPr>
        <w:t>.</w:t>
      </w:r>
    </w:p>
    <w:p w:rsidR="00BC36D2" w:rsidRDefault="00BC36D2" w:rsidP="00BC36D2">
      <w:pPr>
        <w:pStyle w:val="a3"/>
        <w:spacing w:line="360" w:lineRule="auto"/>
        <w:ind w:firstLine="567"/>
        <w:jc w:val="both"/>
        <w:rPr>
          <w:rFonts w:ascii="Times New Roman" w:hAnsi="Times New Roman" w:cs="Times New Roman"/>
          <w:sz w:val="28"/>
          <w:szCs w:val="28"/>
          <w:lang w:bidi="he-IL"/>
        </w:rPr>
      </w:pPr>
      <w:r w:rsidRPr="00C82EB8">
        <w:rPr>
          <w:rFonts w:ascii="Times New Roman" w:hAnsi="Times New Roman" w:cs="Times New Roman"/>
          <w:sz w:val="28"/>
          <w:szCs w:val="28"/>
          <w:lang w:bidi="he-IL"/>
        </w:rPr>
        <w:t>В свою очередь вертикальные компании, которые не овла</w:t>
      </w:r>
      <w:r w:rsidRPr="00C82EB8">
        <w:rPr>
          <w:rFonts w:ascii="Times New Roman" w:hAnsi="Times New Roman" w:cs="Times New Roman"/>
          <w:sz w:val="28"/>
          <w:szCs w:val="28"/>
          <w:lang w:bidi="he-IL"/>
        </w:rPr>
        <w:softHyphen/>
        <w:t>дели техниками эффективного маркетинга в Интернете, пола</w:t>
      </w:r>
      <w:r w:rsidRPr="00C82EB8">
        <w:rPr>
          <w:rFonts w:ascii="Times New Roman" w:hAnsi="Times New Roman" w:cs="Times New Roman"/>
          <w:sz w:val="28"/>
          <w:szCs w:val="28"/>
          <w:lang w:bidi="he-IL"/>
        </w:rPr>
        <w:softHyphen/>
        <w:t xml:space="preserve">гаю, создадут не один десяток </w:t>
      </w:r>
      <w:r w:rsidRPr="00C82EB8">
        <w:rPr>
          <w:rFonts w:ascii="Times New Roman" w:hAnsi="Times New Roman" w:cs="Times New Roman"/>
          <w:sz w:val="28"/>
          <w:szCs w:val="28"/>
          <w:lang w:bidi="he-IL"/>
        </w:rPr>
        <w:lastRenderedPageBreak/>
        <w:t>кейсов из серии «как не надо делать», эти истории будут с интересом восприняты профес</w:t>
      </w:r>
      <w:r w:rsidRPr="00C82EB8">
        <w:rPr>
          <w:rFonts w:ascii="Times New Roman" w:hAnsi="Times New Roman" w:cs="Times New Roman"/>
          <w:sz w:val="28"/>
          <w:szCs w:val="28"/>
          <w:lang w:bidi="he-IL"/>
        </w:rPr>
        <w:softHyphen/>
        <w:t>сиональной аудиторией, в том числе участниками сообщества менеджеров E-</w:t>
      </w:r>
      <w:proofErr w:type="spellStart"/>
      <w:r w:rsidRPr="00C82EB8">
        <w:rPr>
          <w:rFonts w:ascii="Times New Roman" w:hAnsi="Times New Roman" w:cs="Times New Roman"/>
          <w:sz w:val="28"/>
          <w:szCs w:val="28"/>
          <w:lang w:bidi="he-IL"/>
        </w:rPr>
        <w:t>xecutive</w:t>
      </w:r>
      <w:proofErr w:type="spellEnd"/>
      <w:r w:rsidRPr="00C82EB8">
        <w:rPr>
          <w:rFonts w:ascii="Times New Roman" w:hAnsi="Times New Roman" w:cs="Times New Roman"/>
          <w:sz w:val="28"/>
          <w:szCs w:val="28"/>
          <w:lang w:bidi="he-IL"/>
        </w:rPr>
        <w:t xml:space="preserve">. </w:t>
      </w:r>
    </w:p>
    <w:p w:rsidR="00BC36D2" w:rsidRPr="00C82EB8" w:rsidRDefault="00BC36D2" w:rsidP="00BC36D2">
      <w:pPr>
        <w:pStyle w:val="a3"/>
        <w:spacing w:line="360" w:lineRule="auto"/>
        <w:ind w:firstLine="567"/>
        <w:jc w:val="both"/>
        <w:rPr>
          <w:rFonts w:ascii="Times New Roman" w:hAnsi="Times New Roman" w:cs="Times New Roman"/>
          <w:sz w:val="28"/>
          <w:szCs w:val="28"/>
          <w:lang w:bidi="he-IL"/>
        </w:rPr>
      </w:pPr>
    </w:p>
    <w:p w:rsidR="00BC36D2" w:rsidRPr="00C82EB8" w:rsidRDefault="00BC36D2" w:rsidP="00BC36D2">
      <w:pPr>
        <w:spacing w:after="0" w:line="360" w:lineRule="auto"/>
        <w:rPr>
          <w:rFonts w:ascii="Times New Roman" w:hAnsi="Times New Roman" w:cs="Times New Roman"/>
          <w:sz w:val="28"/>
          <w:szCs w:val="28"/>
        </w:rPr>
      </w:pPr>
      <w:r>
        <w:rPr>
          <w:rFonts w:ascii="Times New Roman" w:eastAsiaTheme="minorEastAsia" w:hAnsi="Times New Roman" w:cs="Times New Roman"/>
          <w:sz w:val="28"/>
          <w:szCs w:val="28"/>
          <w:lang w:eastAsia="ru-RU" w:bidi="he-IL"/>
        </w:rPr>
        <w:t>Ссылки в тексте</w:t>
      </w:r>
      <w:r w:rsidRPr="00C82EB8">
        <w:rPr>
          <w:rFonts w:ascii="Times New Roman" w:hAnsi="Times New Roman" w:cs="Times New Roman"/>
          <w:sz w:val="28"/>
          <w:szCs w:val="28"/>
        </w:rPr>
        <w:t>:</w:t>
      </w:r>
    </w:p>
    <w:p w:rsidR="00BC36D2" w:rsidRPr="00C82EB8" w:rsidRDefault="00BC36D2" w:rsidP="00BC36D2">
      <w:pPr>
        <w:pStyle w:val="a3"/>
        <w:numPr>
          <w:ilvl w:val="0"/>
          <w:numId w:val="2"/>
        </w:numPr>
        <w:spacing w:line="360" w:lineRule="auto"/>
        <w:jc w:val="both"/>
        <w:rPr>
          <w:rFonts w:ascii="Times New Roman" w:hAnsi="Times New Roman" w:cs="Times New Roman"/>
          <w:w w:val="105"/>
          <w:sz w:val="28"/>
          <w:szCs w:val="28"/>
          <w:lang w:bidi="he-IL"/>
        </w:rPr>
      </w:pPr>
      <w:r w:rsidRPr="00C82EB8">
        <w:rPr>
          <w:rFonts w:ascii="Times New Roman" w:hAnsi="Times New Roman" w:cs="Times New Roman"/>
          <w:w w:val="105"/>
          <w:sz w:val="28"/>
          <w:szCs w:val="28"/>
          <w:lang w:bidi="he-IL"/>
        </w:rPr>
        <w:t xml:space="preserve">«Энергетическая империя: мест нет» http://www.e-xecutlve.ru/kпowledge/announcemeпt/1601829/ </w:t>
      </w:r>
    </w:p>
    <w:p w:rsidR="00BC36D2" w:rsidRPr="00C82EB8" w:rsidRDefault="00BC36D2" w:rsidP="00BC36D2">
      <w:pPr>
        <w:pStyle w:val="a4"/>
        <w:numPr>
          <w:ilvl w:val="0"/>
          <w:numId w:val="2"/>
        </w:numPr>
        <w:spacing w:after="0" w:line="360" w:lineRule="auto"/>
        <w:jc w:val="both"/>
        <w:rPr>
          <w:rFonts w:ascii="Times New Roman" w:hAnsi="Times New Roman" w:cs="Times New Roman"/>
          <w:w w:val="105"/>
          <w:sz w:val="28"/>
          <w:szCs w:val="28"/>
          <w:lang w:bidi="he-IL"/>
        </w:rPr>
      </w:pPr>
      <w:proofErr w:type="spellStart"/>
      <w:r w:rsidRPr="00C82EB8">
        <w:rPr>
          <w:rFonts w:ascii="Times New Roman" w:hAnsi="Times New Roman" w:cs="Times New Roman"/>
          <w:w w:val="105"/>
          <w:sz w:val="28"/>
          <w:szCs w:val="28"/>
          <w:lang w:bidi="he-IL"/>
        </w:rPr>
        <w:t>Мануэль</w:t>
      </w:r>
      <w:proofErr w:type="spellEnd"/>
      <w:r w:rsidRPr="00C82EB8">
        <w:rPr>
          <w:rFonts w:ascii="Times New Roman" w:hAnsi="Times New Roman" w:cs="Times New Roman"/>
          <w:w w:val="105"/>
          <w:sz w:val="28"/>
          <w:szCs w:val="28"/>
          <w:lang w:bidi="he-IL"/>
        </w:rPr>
        <w:t xml:space="preserve"> </w:t>
      </w:r>
      <w:proofErr w:type="spellStart"/>
      <w:r w:rsidRPr="00C82EB8">
        <w:rPr>
          <w:rFonts w:ascii="Times New Roman" w:hAnsi="Times New Roman" w:cs="Times New Roman"/>
          <w:w w:val="105"/>
          <w:sz w:val="28"/>
          <w:szCs w:val="28"/>
          <w:lang w:bidi="he-IL"/>
        </w:rPr>
        <w:t>Кастельс</w:t>
      </w:r>
      <w:proofErr w:type="spellEnd"/>
      <w:r w:rsidRPr="00C82EB8">
        <w:rPr>
          <w:rFonts w:ascii="Times New Roman" w:hAnsi="Times New Roman" w:cs="Times New Roman"/>
          <w:w w:val="105"/>
          <w:sz w:val="28"/>
          <w:szCs w:val="28"/>
          <w:lang w:bidi="he-IL"/>
        </w:rPr>
        <w:t>. Галактика Интернет. Екатеринбург, 2004, глава «Неве</w:t>
      </w:r>
      <w:r w:rsidRPr="00C82EB8">
        <w:rPr>
          <w:rFonts w:ascii="Times New Roman" w:hAnsi="Times New Roman" w:cs="Times New Roman"/>
          <w:w w:val="105"/>
          <w:sz w:val="28"/>
          <w:szCs w:val="28"/>
          <w:lang w:bidi="he-IL"/>
        </w:rPr>
        <w:softHyphen/>
        <w:t>роятная комбинация: большая наука, военные исследования и культура сво</w:t>
      </w:r>
      <w:r w:rsidRPr="00C82EB8">
        <w:rPr>
          <w:rFonts w:ascii="Times New Roman" w:hAnsi="Times New Roman" w:cs="Times New Roman"/>
          <w:w w:val="105"/>
          <w:sz w:val="28"/>
          <w:szCs w:val="28"/>
          <w:lang w:bidi="he-IL"/>
        </w:rPr>
        <w:softHyphen/>
        <w:t>боды», стр. 31-44</w:t>
      </w:r>
    </w:p>
    <w:p w:rsidR="00BC36D2" w:rsidRPr="00C82EB8" w:rsidRDefault="00BC36D2" w:rsidP="00BC36D2">
      <w:pPr>
        <w:pStyle w:val="a3"/>
        <w:numPr>
          <w:ilvl w:val="0"/>
          <w:numId w:val="2"/>
        </w:numPr>
        <w:spacing w:line="360" w:lineRule="auto"/>
        <w:jc w:val="both"/>
        <w:rPr>
          <w:rFonts w:ascii="Times New Roman" w:hAnsi="Times New Roman" w:cs="Times New Roman"/>
          <w:w w:val="105"/>
          <w:sz w:val="28"/>
          <w:szCs w:val="28"/>
          <w:lang w:bidi="he-IL"/>
        </w:rPr>
      </w:pPr>
      <w:r w:rsidRPr="00C82EB8">
        <w:rPr>
          <w:rFonts w:ascii="Times New Roman" w:hAnsi="Times New Roman" w:cs="Times New Roman"/>
          <w:w w:val="105"/>
          <w:sz w:val="28"/>
          <w:szCs w:val="28"/>
          <w:lang w:bidi="he-IL"/>
        </w:rPr>
        <w:t xml:space="preserve">Интернет в России. Динамика проникновения. Осень 2012 года </w:t>
      </w:r>
      <w:r w:rsidRPr="00C82EB8">
        <w:rPr>
          <w:rFonts w:ascii="Times New Roman" w:hAnsi="Times New Roman" w:cs="Times New Roman"/>
          <w:w w:val="105"/>
          <w:sz w:val="28"/>
          <w:szCs w:val="28"/>
          <w:lang w:val="en-US" w:bidi="he-IL"/>
        </w:rPr>
        <w:t>http</w:t>
      </w:r>
      <w:r w:rsidRPr="00C82EB8">
        <w:rPr>
          <w:rFonts w:ascii="Times New Roman" w:hAnsi="Times New Roman" w:cs="Times New Roman"/>
          <w:w w:val="105"/>
          <w:sz w:val="28"/>
          <w:szCs w:val="28"/>
          <w:lang w:bidi="he-IL"/>
        </w:rPr>
        <w:t>://</w:t>
      </w:r>
      <w:proofErr w:type="spellStart"/>
      <w:r w:rsidRPr="00C82EB8">
        <w:rPr>
          <w:rFonts w:ascii="Times New Roman" w:hAnsi="Times New Roman" w:cs="Times New Roman"/>
          <w:w w:val="105"/>
          <w:sz w:val="28"/>
          <w:szCs w:val="28"/>
          <w:lang w:val="en-US" w:bidi="he-IL"/>
        </w:rPr>
        <w:t>runet</w:t>
      </w:r>
      <w:proofErr w:type="spellEnd"/>
      <w:r w:rsidRPr="00C82EB8">
        <w:rPr>
          <w:rFonts w:ascii="Times New Roman" w:hAnsi="Times New Roman" w:cs="Times New Roman"/>
          <w:w w:val="105"/>
          <w:sz w:val="28"/>
          <w:szCs w:val="28"/>
          <w:lang w:bidi="he-IL"/>
        </w:rPr>
        <w:t>.</w:t>
      </w:r>
      <w:proofErr w:type="spellStart"/>
      <w:r w:rsidRPr="00C82EB8">
        <w:rPr>
          <w:rFonts w:ascii="Times New Roman" w:hAnsi="Times New Roman" w:cs="Times New Roman"/>
          <w:w w:val="105"/>
          <w:sz w:val="28"/>
          <w:szCs w:val="28"/>
          <w:lang w:val="en-US" w:bidi="he-IL"/>
        </w:rPr>
        <w:t>fom</w:t>
      </w:r>
      <w:proofErr w:type="spellEnd"/>
      <w:r w:rsidRPr="00C82EB8">
        <w:rPr>
          <w:rFonts w:ascii="Times New Roman" w:hAnsi="Times New Roman" w:cs="Times New Roman"/>
          <w:w w:val="105"/>
          <w:sz w:val="28"/>
          <w:szCs w:val="28"/>
          <w:lang w:bidi="he-IL"/>
        </w:rPr>
        <w:t>.г</w:t>
      </w:r>
      <w:r w:rsidRPr="00C82EB8">
        <w:rPr>
          <w:rFonts w:ascii="Times New Roman" w:hAnsi="Times New Roman" w:cs="Times New Roman"/>
          <w:w w:val="105"/>
          <w:sz w:val="28"/>
          <w:szCs w:val="28"/>
          <w:lang w:val="en-US" w:bidi="he-IL"/>
        </w:rPr>
        <w:t>u</w:t>
      </w:r>
      <w:r w:rsidRPr="00C82EB8">
        <w:rPr>
          <w:rFonts w:ascii="Times New Roman" w:hAnsi="Times New Roman" w:cs="Times New Roman"/>
          <w:w w:val="105"/>
          <w:sz w:val="28"/>
          <w:szCs w:val="28"/>
          <w:lang w:bidi="he-IL"/>
        </w:rPr>
        <w:t>/Р</w:t>
      </w:r>
      <w:r w:rsidRPr="00C82EB8">
        <w:rPr>
          <w:rFonts w:ascii="Times New Roman" w:hAnsi="Times New Roman" w:cs="Times New Roman"/>
          <w:w w:val="105"/>
          <w:sz w:val="28"/>
          <w:szCs w:val="28"/>
          <w:lang w:val="en-US" w:bidi="he-IL"/>
        </w:rPr>
        <w:t>r</w:t>
      </w:r>
      <w:r w:rsidRPr="00C82EB8">
        <w:rPr>
          <w:rFonts w:ascii="Times New Roman" w:hAnsi="Times New Roman" w:cs="Times New Roman"/>
          <w:w w:val="105"/>
          <w:sz w:val="28"/>
          <w:szCs w:val="28"/>
          <w:lang w:bidi="he-IL"/>
        </w:rPr>
        <w:t>о</w:t>
      </w:r>
      <w:proofErr w:type="spellStart"/>
      <w:r w:rsidRPr="00C82EB8">
        <w:rPr>
          <w:rFonts w:ascii="Times New Roman" w:hAnsi="Times New Roman" w:cs="Times New Roman"/>
          <w:w w:val="105"/>
          <w:sz w:val="28"/>
          <w:szCs w:val="28"/>
          <w:lang w:val="en-US" w:bidi="he-IL"/>
        </w:rPr>
        <w:t>niknovenie</w:t>
      </w:r>
      <w:proofErr w:type="spellEnd"/>
      <w:r w:rsidRPr="00C82EB8">
        <w:rPr>
          <w:rFonts w:ascii="Times New Roman" w:hAnsi="Times New Roman" w:cs="Times New Roman"/>
          <w:w w:val="105"/>
          <w:sz w:val="28"/>
          <w:szCs w:val="28"/>
          <w:lang w:bidi="he-IL"/>
        </w:rPr>
        <w:t>-</w:t>
      </w:r>
      <w:proofErr w:type="spellStart"/>
      <w:r w:rsidRPr="00C82EB8">
        <w:rPr>
          <w:rFonts w:ascii="Times New Roman" w:hAnsi="Times New Roman" w:cs="Times New Roman"/>
          <w:w w:val="105"/>
          <w:sz w:val="28"/>
          <w:szCs w:val="28"/>
          <w:lang w:val="en-US" w:bidi="he-IL"/>
        </w:rPr>
        <w:t>interneta</w:t>
      </w:r>
      <w:proofErr w:type="spellEnd"/>
      <w:r w:rsidRPr="00C82EB8">
        <w:rPr>
          <w:rFonts w:ascii="Times New Roman" w:hAnsi="Times New Roman" w:cs="Times New Roman"/>
          <w:w w:val="105"/>
          <w:sz w:val="28"/>
          <w:szCs w:val="28"/>
          <w:lang w:bidi="he-IL"/>
        </w:rPr>
        <w:t xml:space="preserve">/10738 </w:t>
      </w:r>
    </w:p>
    <w:p w:rsidR="00BC36D2" w:rsidRPr="00A753B6" w:rsidRDefault="00BC36D2" w:rsidP="00BC36D2">
      <w:pPr>
        <w:pStyle w:val="a3"/>
        <w:numPr>
          <w:ilvl w:val="0"/>
          <w:numId w:val="2"/>
        </w:numPr>
        <w:spacing w:line="360" w:lineRule="auto"/>
        <w:jc w:val="both"/>
        <w:rPr>
          <w:rFonts w:ascii="Times New Roman" w:hAnsi="Times New Roman" w:cs="Times New Roman"/>
          <w:w w:val="105"/>
          <w:sz w:val="28"/>
          <w:szCs w:val="28"/>
          <w:lang w:bidi="he-IL"/>
        </w:rPr>
      </w:pPr>
      <w:r w:rsidRPr="00C82EB8">
        <w:rPr>
          <w:rFonts w:ascii="Times New Roman" w:hAnsi="Times New Roman" w:cs="Times New Roman"/>
          <w:w w:val="105"/>
          <w:sz w:val="28"/>
          <w:szCs w:val="28"/>
          <w:lang w:bidi="he-IL"/>
        </w:rPr>
        <w:t xml:space="preserve">Обиталище троллей, или Почему Рунет столь агрессивен? </w:t>
      </w:r>
      <w:hyperlink r:id="rId5" w:history="1">
        <w:r w:rsidRPr="00A753B6">
          <w:rPr>
            <w:rFonts w:ascii="Times New Roman" w:hAnsi="Times New Roman" w:cs="Times New Roman"/>
            <w:sz w:val="28"/>
            <w:szCs w:val="28"/>
          </w:rPr>
          <w:t>http://www.e</w:t>
        </w:r>
        <w:r w:rsidRPr="00A753B6">
          <w:rPr>
            <w:rFonts w:ascii="Times New Roman" w:hAnsi="Times New Roman" w:cs="Times New Roman"/>
            <w:sz w:val="28"/>
            <w:szCs w:val="28"/>
          </w:rPr>
          <w:softHyphen/>
          <w:t>xecutive.ru/knowledge/announcement/1429782/</w:t>
        </w:r>
      </w:hyperlink>
      <w:r w:rsidRPr="00A753B6">
        <w:rPr>
          <w:rFonts w:ascii="Times New Roman" w:hAnsi="Times New Roman" w:cs="Times New Roman"/>
          <w:w w:val="105"/>
          <w:sz w:val="28"/>
          <w:szCs w:val="28"/>
          <w:lang w:bidi="he-IL"/>
        </w:rPr>
        <w:t xml:space="preserve"> </w:t>
      </w:r>
    </w:p>
    <w:p w:rsidR="00BC36D2" w:rsidRPr="00C82EB8" w:rsidRDefault="00BC36D2" w:rsidP="00BC36D2">
      <w:pPr>
        <w:pStyle w:val="a3"/>
        <w:numPr>
          <w:ilvl w:val="0"/>
          <w:numId w:val="2"/>
        </w:numPr>
        <w:spacing w:line="360" w:lineRule="auto"/>
        <w:jc w:val="both"/>
        <w:rPr>
          <w:rFonts w:ascii="Times New Roman" w:hAnsi="Times New Roman" w:cs="Times New Roman"/>
          <w:w w:val="106"/>
          <w:sz w:val="28"/>
          <w:szCs w:val="28"/>
          <w:lang w:bidi="he-IL"/>
        </w:rPr>
      </w:pPr>
      <w:r w:rsidRPr="00C82EB8">
        <w:rPr>
          <w:rFonts w:ascii="Times New Roman" w:hAnsi="Times New Roman" w:cs="Times New Roman"/>
          <w:w w:val="106"/>
          <w:sz w:val="28"/>
          <w:szCs w:val="28"/>
          <w:lang w:bidi="he-IL"/>
        </w:rPr>
        <w:t xml:space="preserve">Почему российские компании никому не верят?&gt; </w:t>
      </w:r>
      <w:hyperlink r:id="rId6" w:history="1">
        <w:r w:rsidRPr="00C82EB8">
          <w:rPr>
            <w:rFonts w:ascii="Times New Roman" w:hAnsi="Times New Roman" w:cs="Times New Roman"/>
            <w:sz w:val="28"/>
            <w:szCs w:val="28"/>
            <w:lang w:bidi="he-IL"/>
          </w:rPr>
          <w:t>http://www.e-xecutive.ru/</w:t>
        </w:r>
      </w:hyperlink>
      <w:r w:rsidRPr="00C82EB8">
        <w:rPr>
          <w:rFonts w:ascii="Times New Roman" w:hAnsi="Times New Roman" w:cs="Times New Roman"/>
          <w:w w:val="106"/>
          <w:sz w:val="28"/>
          <w:szCs w:val="28"/>
          <w:lang w:bidi="he-IL"/>
        </w:rPr>
        <w:t xml:space="preserve">knowledge/announcement/1183357/ </w:t>
      </w:r>
    </w:p>
    <w:p w:rsidR="00BC36D2" w:rsidRPr="00C82EB8" w:rsidRDefault="00BC36D2" w:rsidP="00BC36D2">
      <w:pPr>
        <w:pStyle w:val="a4"/>
        <w:numPr>
          <w:ilvl w:val="0"/>
          <w:numId w:val="2"/>
        </w:numPr>
        <w:spacing w:after="0" w:line="360" w:lineRule="auto"/>
        <w:jc w:val="both"/>
        <w:rPr>
          <w:rFonts w:ascii="Times New Roman" w:hAnsi="Times New Roman" w:cs="Times New Roman"/>
          <w:w w:val="106"/>
          <w:sz w:val="28"/>
          <w:szCs w:val="28"/>
          <w:lang w:bidi="he-IL"/>
        </w:rPr>
      </w:pPr>
      <w:r w:rsidRPr="00C82EB8">
        <w:rPr>
          <w:rFonts w:ascii="Times New Roman" w:hAnsi="Times New Roman" w:cs="Times New Roman"/>
          <w:w w:val="106"/>
          <w:sz w:val="28"/>
          <w:szCs w:val="28"/>
          <w:lang w:bidi="he-IL"/>
        </w:rPr>
        <w:t xml:space="preserve">Ицхак </w:t>
      </w:r>
      <w:proofErr w:type="spellStart"/>
      <w:r w:rsidRPr="00C82EB8">
        <w:rPr>
          <w:rFonts w:ascii="Times New Roman" w:hAnsi="Times New Roman" w:cs="Times New Roman"/>
          <w:w w:val="106"/>
          <w:sz w:val="28"/>
          <w:szCs w:val="28"/>
          <w:lang w:bidi="he-IL"/>
        </w:rPr>
        <w:t>Адизес</w:t>
      </w:r>
      <w:proofErr w:type="spellEnd"/>
      <w:r w:rsidRPr="00C82EB8">
        <w:rPr>
          <w:rFonts w:ascii="Times New Roman" w:hAnsi="Times New Roman" w:cs="Times New Roman"/>
          <w:w w:val="106"/>
          <w:sz w:val="28"/>
          <w:szCs w:val="28"/>
          <w:lang w:bidi="he-IL"/>
        </w:rPr>
        <w:t xml:space="preserve">: «Перестаньте бояться папу!» </w:t>
      </w:r>
      <w:hyperlink r:id="rId7" w:history="1">
        <w:r w:rsidRPr="00C82EB8">
          <w:rPr>
            <w:rFonts w:ascii="Times New Roman" w:hAnsi="Times New Roman" w:cs="Times New Roman"/>
            <w:sz w:val="28"/>
            <w:szCs w:val="28"/>
            <w:lang w:bidi="he-IL"/>
          </w:rPr>
          <w:t>http://www.e-xecutive.ru/</w:t>
        </w:r>
      </w:hyperlink>
      <w:r w:rsidRPr="00C82EB8">
        <w:rPr>
          <w:rFonts w:ascii="Times New Roman" w:hAnsi="Times New Roman" w:cs="Times New Roman"/>
          <w:w w:val="106"/>
          <w:sz w:val="28"/>
          <w:szCs w:val="28"/>
          <w:lang w:bidi="he-IL"/>
        </w:rPr>
        <w:t>knowledge/worldtoplist/1492254/</w:t>
      </w:r>
    </w:p>
    <w:p w:rsidR="00BC36D2" w:rsidRPr="00C82EB8" w:rsidRDefault="00BC36D2" w:rsidP="00BC36D2">
      <w:pPr>
        <w:pStyle w:val="a3"/>
        <w:numPr>
          <w:ilvl w:val="0"/>
          <w:numId w:val="2"/>
        </w:numPr>
        <w:spacing w:line="360" w:lineRule="auto"/>
        <w:jc w:val="both"/>
        <w:rPr>
          <w:rFonts w:ascii="Times New Roman" w:hAnsi="Times New Roman" w:cs="Times New Roman"/>
          <w:w w:val="107"/>
          <w:sz w:val="28"/>
          <w:szCs w:val="28"/>
          <w:lang w:bidi="he-IL"/>
        </w:rPr>
      </w:pPr>
      <w:r w:rsidRPr="00C82EB8">
        <w:rPr>
          <w:rFonts w:ascii="Times New Roman" w:hAnsi="Times New Roman" w:cs="Times New Roman"/>
          <w:sz w:val="28"/>
          <w:szCs w:val="28"/>
          <w:lang w:bidi="he-IL"/>
        </w:rPr>
        <w:t xml:space="preserve">«Я </w:t>
      </w:r>
      <w:r>
        <w:rPr>
          <w:rFonts w:ascii="Times New Roman" w:hAnsi="Times New Roman" w:cs="Times New Roman"/>
          <w:sz w:val="28"/>
          <w:szCs w:val="28"/>
          <w:lang w:bidi="he-IL"/>
        </w:rPr>
        <w:t>б</w:t>
      </w:r>
      <w:r w:rsidRPr="00C82EB8">
        <w:rPr>
          <w:rFonts w:ascii="Times New Roman" w:hAnsi="Times New Roman" w:cs="Times New Roman"/>
          <w:sz w:val="28"/>
          <w:szCs w:val="28"/>
          <w:lang w:bidi="he-IL"/>
        </w:rPr>
        <w:t xml:space="preserve"> </w:t>
      </w:r>
      <w:r w:rsidRPr="00C82EB8">
        <w:rPr>
          <w:rFonts w:ascii="Times New Roman" w:hAnsi="Times New Roman" w:cs="Times New Roman"/>
          <w:w w:val="107"/>
          <w:sz w:val="28"/>
          <w:szCs w:val="28"/>
          <w:lang w:bidi="he-IL"/>
        </w:rPr>
        <w:t xml:space="preserve">в чиновники пошел, пусть меня научат» </w:t>
      </w:r>
      <w:hyperlink r:id="rId8" w:history="1">
        <w:r w:rsidRPr="00C82EB8">
          <w:rPr>
            <w:rFonts w:ascii="Times New Roman" w:hAnsi="Times New Roman" w:cs="Times New Roman"/>
            <w:w w:val="107"/>
            <w:sz w:val="28"/>
            <w:szCs w:val="28"/>
            <w:u w:val="single"/>
            <w:lang w:bidi="he-IL"/>
          </w:rPr>
          <w:t>http://www.e-xecutive.ru/</w:t>
        </w:r>
      </w:hyperlink>
      <w:r w:rsidRPr="00C82EB8">
        <w:rPr>
          <w:rFonts w:ascii="Times New Roman" w:hAnsi="Times New Roman" w:cs="Times New Roman"/>
          <w:w w:val="107"/>
          <w:sz w:val="28"/>
          <w:szCs w:val="28"/>
          <w:lang w:bidi="he-IL"/>
        </w:rPr>
        <w:t>kпowledge/a</w:t>
      </w:r>
      <w:proofErr w:type="spellStart"/>
      <w:r>
        <w:rPr>
          <w:rFonts w:ascii="Times New Roman" w:hAnsi="Times New Roman" w:cs="Times New Roman"/>
          <w:w w:val="107"/>
          <w:sz w:val="28"/>
          <w:szCs w:val="28"/>
          <w:lang w:val="en-US" w:bidi="he-IL"/>
        </w:rPr>
        <w:t>nn</w:t>
      </w:r>
      <w:proofErr w:type="spellEnd"/>
      <w:r w:rsidRPr="00C82EB8">
        <w:rPr>
          <w:rFonts w:ascii="Times New Roman" w:hAnsi="Times New Roman" w:cs="Times New Roman"/>
          <w:w w:val="107"/>
          <w:sz w:val="28"/>
          <w:szCs w:val="28"/>
          <w:lang w:bidi="he-IL"/>
        </w:rPr>
        <w:t>o</w:t>
      </w:r>
      <w:r>
        <w:rPr>
          <w:rFonts w:ascii="Times New Roman" w:hAnsi="Times New Roman" w:cs="Times New Roman"/>
          <w:w w:val="107"/>
          <w:sz w:val="28"/>
          <w:szCs w:val="28"/>
          <w:lang w:val="en-US" w:bidi="he-IL"/>
        </w:rPr>
        <w:t>un</w:t>
      </w:r>
      <w:proofErr w:type="spellStart"/>
      <w:r w:rsidRPr="00C82EB8">
        <w:rPr>
          <w:rFonts w:ascii="Times New Roman" w:hAnsi="Times New Roman" w:cs="Times New Roman"/>
          <w:w w:val="107"/>
          <w:sz w:val="28"/>
          <w:szCs w:val="28"/>
          <w:lang w:bidi="he-IL"/>
        </w:rPr>
        <w:t>ceme</w:t>
      </w:r>
      <w:proofErr w:type="spellEnd"/>
      <w:r>
        <w:rPr>
          <w:rFonts w:ascii="Times New Roman" w:hAnsi="Times New Roman" w:cs="Times New Roman"/>
          <w:w w:val="107"/>
          <w:sz w:val="28"/>
          <w:szCs w:val="28"/>
          <w:lang w:val="en-US" w:bidi="he-IL"/>
        </w:rPr>
        <w:t>n</w:t>
      </w:r>
      <w:r w:rsidRPr="00C82EB8">
        <w:rPr>
          <w:rFonts w:ascii="Times New Roman" w:hAnsi="Times New Roman" w:cs="Times New Roman"/>
          <w:w w:val="107"/>
          <w:sz w:val="28"/>
          <w:szCs w:val="28"/>
          <w:lang w:bidi="he-IL"/>
        </w:rPr>
        <w:t xml:space="preserve">t/1112433/ </w:t>
      </w:r>
    </w:p>
    <w:p w:rsidR="00BC36D2" w:rsidRPr="00C82EB8" w:rsidRDefault="00BC36D2" w:rsidP="00BC36D2">
      <w:pPr>
        <w:pStyle w:val="a3"/>
        <w:numPr>
          <w:ilvl w:val="0"/>
          <w:numId w:val="2"/>
        </w:numPr>
        <w:spacing w:line="360" w:lineRule="auto"/>
        <w:jc w:val="both"/>
        <w:rPr>
          <w:rFonts w:ascii="Times New Roman" w:hAnsi="Times New Roman" w:cs="Times New Roman"/>
          <w:w w:val="107"/>
          <w:sz w:val="28"/>
          <w:szCs w:val="28"/>
          <w:lang w:bidi="he-IL"/>
        </w:rPr>
      </w:pPr>
      <w:r w:rsidRPr="00C82EB8">
        <w:rPr>
          <w:rFonts w:ascii="Times New Roman" w:hAnsi="Times New Roman" w:cs="Times New Roman"/>
          <w:w w:val="107"/>
          <w:sz w:val="28"/>
          <w:szCs w:val="28"/>
          <w:lang w:bidi="he-IL"/>
        </w:rPr>
        <w:t xml:space="preserve">Поколение </w:t>
      </w:r>
      <w:r w:rsidRPr="00BC7CAB">
        <w:rPr>
          <w:rFonts w:ascii="Times New Roman" w:hAnsi="Times New Roman" w:cs="Times New Roman"/>
          <w:w w:val="107"/>
          <w:sz w:val="28"/>
          <w:szCs w:val="28"/>
          <w:lang w:bidi="he-IL"/>
        </w:rPr>
        <w:t xml:space="preserve">Y: </w:t>
      </w:r>
      <w:r w:rsidRPr="00C82EB8">
        <w:rPr>
          <w:rFonts w:ascii="Times New Roman" w:hAnsi="Times New Roman" w:cs="Times New Roman"/>
          <w:w w:val="107"/>
          <w:sz w:val="28"/>
          <w:szCs w:val="28"/>
          <w:lang w:bidi="he-IL"/>
        </w:rPr>
        <w:t xml:space="preserve">компании прогнутся под нас </w:t>
      </w:r>
      <w:hyperlink r:id="rId9" w:history="1">
        <w:r w:rsidRPr="00BC7CAB">
          <w:rPr>
            <w:rFonts w:ascii="Times New Roman" w:hAnsi="Times New Roman" w:cs="Times New Roman"/>
            <w:w w:val="107"/>
            <w:sz w:val="28"/>
            <w:szCs w:val="28"/>
            <w:lang w:bidi="he-IL"/>
          </w:rPr>
          <w:t>http://www.e-xecutive.ru/career/</w:t>
        </w:r>
      </w:hyperlink>
      <w:r w:rsidRPr="00C82EB8">
        <w:rPr>
          <w:rFonts w:ascii="Times New Roman" w:hAnsi="Times New Roman" w:cs="Times New Roman"/>
          <w:w w:val="107"/>
          <w:sz w:val="28"/>
          <w:szCs w:val="28"/>
          <w:lang w:bidi="he-IL"/>
        </w:rPr>
        <w:t xml:space="preserve">adviser/1499717/ </w:t>
      </w:r>
    </w:p>
    <w:p w:rsidR="00BC36D2" w:rsidRPr="00691DC5" w:rsidRDefault="00BC36D2" w:rsidP="00BC36D2">
      <w:pPr>
        <w:pStyle w:val="a3"/>
        <w:numPr>
          <w:ilvl w:val="0"/>
          <w:numId w:val="2"/>
        </w:numPr>
        <w:spacing w:line="360" w:lineRule="auto"/>
        <w:jc w:val="both"/>
        <w:rPr>
          <w:rFonts w:ascii="Times New Roman" w:hAnsi="Times New Roman" w:cs="Times New Roman"/>
          <w:w w:val="111"/>
          <w:sz w:val="28"/>
          <w:szCs w:val="28"/>
          <w:lang w:bidi="he-IL"/>
        </w:rPr>
      </w:pPr>
      <w:r w:rsidRPr="00691DC5">
        <w:rPr>
          <w:rFonts w:ascii="Times New Roman" w:hAnsi="Times New Roman" w:cs="Times New Roman"/>
          <w:w w:val="111"/>
          <w:sz w:val="28"/>
          <w:szCs w:val="28"/>
          <w:lang w:bidi="he-IL"/>
        </w:rPr>
        <w:t xml:space="preserve">Пол Гринберг: «Клиент стал социальным» </w:t>
      </w:r>
      <w:hyperlink r:id="rId10" w:history="1">
        <w:r w:rsidRPr="00691DC5">
          <w:rPr>
            <w:rFonts w:ascii="Times New Roman" w:hAnsi="Times New Roman" w:cs="Times New Roman"/>
            <w:sz w:val="28"/>
            <w:szCs w:val="28"/>
            <w:lang w:bidi="he-IL"/>
          </w:rPr>
          <w:t>http://www.е-xecutive.ru/</w:t>
        </w:r>
      </w:hyperlink>
      <w:r w:rsidRPr="00691DC5">
        <w:rPr>
          <w:rFonts w:ascii="Times New Roman" w:hAnsi="Times New Roman" w:cs="Times New Roman"/>
          <w:w w:val="111"/>
          <w:sz w:val="28"/>
          <w:szCs w:val="28"/>
          <w:lang w:bidi="he-IL"/>
        </w:rPr>
        <w:t xml:space="preserve">marketing/marketing/1640692/ </w:t>
      </w:r>
    </w:p>
    <w:p w:rsidR="00BC36D2" w:rsidRDefault="00BC36D2" w:rsidP="00BC36D2">
      <w:pPr>
        <w:spacing w:after="0" w:line="360" w:lineRule="auto"/>
        <w:rPr>
          <w:rFonts w:ascii="Times New Roman" w:hAnsi="Times New Roman" w:cs="Times New Roman"/>
          <w:sz w:val="28"/>
          <w:szCs w:val="28"/>
        </w:rPr>
      </w:pPr>
    </w:p>
    <w:p w:rsidR="00BC36D2" w:rsidRDefault="00BC36D2" w:rsidP="00BC36D2">
      <w:pPr>
        <w:spacing w:after="0" w:line="360" w:lineRule="auto"/>
        <w:rPr>
          <w:rFonts w:ascii="Times New Roman" w:hAnsi="Times New Roman" w:cs="Times New Roman"/>
          <w:sz w:val="28"/>
          <w:szCs w:val="28"/>
        </w:rPr>
      </w:pPr>
    </w:p>
    <w:p w:rsidR="00BC36D2" w:rsidRDefault="00BC36D2" w:rsidP="00BC36D2">
      <w:pPr>
        <w:spacing w:after="0" w:line="360" w:lineRule="auto"/>
        <w:rPr>
          <w:rFonts w:ascii="Times New Roman" w:hAnsi="Times New Roman" w:cs="Times New Roman"/>
          <w:sz w:val="28"/>
          <w:szCs w:val="28"/>
        </w:rPr>
      </w:pPr>
    </w:p>
    <w:p w:rsidR="00BC36D2" w:rsidRDefault="00BC36D2" w:rsidP="00BC36D2">
      <w:pPr>
        <w:spacing w:after="0" w:line="360" w:lineRule="auto"/>
        <w:rPr>
          <w:rFonts w:ascii="Times New Roman" w:hAnsi="Times New Roman" w:cs="Times New Roman"/>
          <w:sz w:val="28"/>
          <w:szCs w:val="28"/>
        </w:rPr>
      </w:pPr>
    </w:p>
    <w:p w:rsidR="009C551C" w:rsidRDefault="009C551C" w:rsidP="00BC36D2">
      <w:pPr>
        <w:spacing w:after="0" w:line="360" w:lineRule="auto"/>
        <w:rPr>
          <w:rFonts w:ascii="Times New Roman" w:hAnsi="Times New Roman" w:cs="Times New Roman"/>
          <w:sz w:val="28"/>
          <w:szCs w:val="28"/>
        </w:rPr>
      </w:pPr>
    </w:p>
    <w:p w:rsidR="00BC36D2" w:rsidRPr="00C82EB8" w:rsidRDefault="00BC36D2" w:rsidP="00BC36D2">
      <w:pPr>
        <w:spacing w:after="0" w:line="360" w:lineRule="auto"/>
        <w:rPr>
          <w:rFonts w:ascii="Times New Roman" w:hAnsi="Times New Roman" w:cs="Times New Roman"/>
          <w:sz w:val="28"/>
          <w:szCs w:val="28"/>
        </w:rPr>
      </w:pPr>
    </w:p>
    <w:p w:rsidR="00BC36D2" w:rsidRDefault="00BC36D2" w:rsidP="00BC36D2">
      <w:pPr>
        <w:tabs>
          <w:tab w:val="left" w:pos="7418"/>
        </w:tabs>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Задание к кейсу:</w:t>
      </w:r>
    </w:p>
    <w:p w:rsidR="00BC36D2" w:rsidRPr="00A361BA" w:rsidRDefault="00BC36D2" w:rsidP="00A361BA">
      <w:pPr>
        <w:pStyle w:val="a4"/>
        <w:numPr>
          <w:ilvl w:val="0"/>
          <w:numId w:val="9"/>
        </w:numPr>
        <w:tabs>
          <w:tab w:val="left" w:pos="7418"/>
        </w:tabs>
        <w:spacing w:after="0" w:line="360" w:lineRule="auto"/>
        <w:jc w:val="both"/>
        <w:rPr>
          <w:rFonts w:ascii="Times New Roman" w:hAnsi="Times New Roman" w:cs="Times New Roman"/>
          <w:sz w:val="28"/>
          <w:szCs w:val="28"/>
        </w:rPr>
      </w:pPr>
      <w:r w:rsidRPr="00A361BA">
        <w:rPr>
          <w:rFonts w:ascii="Times New Roman" w:hAnsi="Times New Roman" w:cs="Times New Roman"/>
          <w:sz w:val="28"/>
          <w:szCs w:val="28"/>
        </w:rPr>
        <w:t xml:space="preserve">Считаете ли Вы существенным противоречие между наличием в организации жесткой бюрократической структуры управления, обязательной системы вертикального </w:t>
      </w:r>
      <w:proofErr w:type="gramStart"/>
      <w:r w:rsidRPr="00A361BA">
        <w:rPr>
          <w:rFonts w:ascii="Times New Roman" w:hAnsi="Times New Roman" w:cs="Times New Roman"/>
          <w:sz w:val="28"/>
          <w:szCs w:val="28"/>
        </w:rPr>
        <w:t>соподчинения  и</w:t>
      </w:r>
      <w:proofErr w:type="gramEnd"/>
      <w:r w:rsidRPr="00A361BA">
        <w:rPr>
          <w:rFonts w:ascii="Times New Roman" w:hAnsi="Times New Roman" w:cs="Times New Roman"/>
          <w:sz w:val="28"/>
          <w:szCs w:val="28"/>
        </w:rPr>
        <w:t xml:space="preserve">  «горизонтального» характера информационного обмена, формируемого и поддерживаемого в интернет-пространстве?</w:t>
      </w:r>
    </w:p>
    <w:p w:rsidR="00A361BA" w:rsidRDefault="00664F3E" w:rsidP="00A361BA">
      <w:pPr>
        <w:pStyle w:val="a4"/>
        <w:tabs>
          <w:tab w:val="left" w:pos="7418"/>
        </w:tabs>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Считаю </w:t>
      </w:r>
      <w:r w:rsidR="00085155" w:rsidRPr="00085155">
        <w:rPr>
          <w:rFonts w:ascii="Times New Roman" w:hAnsi="Times New Roman" w:cs="Times New Roman"/>
          <w:sz w:val="28"/>
          <w:szCs w:val="28"/>
        </w:rPr>
        <w:t xml:space="preserve">это существенным противоречием, так как </w:t>
      </w:r>
      <w:r>
        <w:rPr>
          <w:rFonts w:ascii="Times New Roman" w:hAnsi="Times New Roman" w:cs="Times New Roman"/>
          <w:sz w:val="28"/>
          <w:szCs w:val="28"/>
        </w:rPr>
        <w:t>жесткая система управления и обязательная система подчинения не всегда эффективна на предприятии. «Г</w:t>
      </w:r>
      <w:r w:rsidR="00085155" w:rsidRPr="00085155">
        <w:rPr>
          <w:rFonts w:ascii="Times New Roman" w:hAnsi="Times New Roman" w:cs="Times New Roman"/>
          <w:sz w:val="28"/>
          <w:szCs w:val="28"/>
        </w:rPr>
        <w:t>оризонтальный» характер информационного обмена, формируемого и поддерживаемого в интернет-пространстве</w:t>
      </w:r>
      <w:r w:rsidR="00085155" w:rsidRPr="00085155">
        <w:rPr>
          <w:rFonts w:ascii="Times New Roman" w:hAnsi="Times New Roman" w:cs="Times New Roman"/>
          <w:color w:val="000000"/>
          <w:sz w:val="28"/>
          <w:szCs w:val="28"/>
          <w:shd w:val="clear" w:color="auto" w:fill="FFFFFF"/>
        </w:rPr>
        <w:t xml:space="preserve"> является самым</w:t>
      </w:r>
      <w:r w:rsidR="00085155">
        <w:rPr>
          <w:rFonts w:ascii="Times New Roman" w:hAnsi="Times New Roman" w:cs="Times New Roman"/>
          <w:color w:val="000000"/>
          <w:sz w:val="28"/>
          <w:szCs w:val="28"/>
          <w:shd w:val="clear" w:color="auto" w:fill="FFFFFF"/>
        </w:rPr>
        <w:t xml:space="preserve"> действенным </w:t>
      </w:r>
      <w:proofErr w:type="gramStart"/>
      <w:r w:rsidR="00085155">
        <w:rPr>
          <w:rFonts w:ascii="Times New Roman" w:hAnsi="Times New Roman" w:cs="Times New Roman"/>
          <w:color w:val="000000"/>
          <w:sz w:val="28"/>
          <w:szCs w:val="28"/>
          <w:shd w:val="clear" w:color="auto" w:fill="FFFFFF"/>
        </w:rPr>
        <w:t xml:space="preserve">и </w:t>
      </w:r>
      <w:r w:rsidR="00085155" w:rsidRPr="00085155">
        <w:rPr>
          <w:rFonts w:ascii="Times New Roman" w:hAnsi="Times New Roman" w:cs="Times New Roman"/>
          <w:color w:val="000000"/>
          <w:sz w:val="28"/>
          <w:szCs w:val="28"/>
          <w:shd w:val="clear" w:color="auto" w:fill="FFFFFF"/>
        </w:rPr>
        <w:t xml:space="preserve"> эффективным</w:t>
      </w:r>
      <w:proofErr w:type="gramEnd"/>
      <w:r w:rsidR="00085155" w:rsidRPr="00085155">
        <w:rPr>
          <w:rFonts w:ascii="Times New Roman" w:hAnsi="Times New Roman" w:cs="Times New Roman"/>
          <w:color w:val="000000"/>
          <w:sz w:val="28"/>
          <w:szCs w:val="28"/>
          <w:shd w:val="clear" w:color="auto" w:fill="FFFFFF"/>
        </w:rPr>
        <w:t>,</w:t>
      </w:r>
      <w:r w:rsidR="00085155">
        <w:rPr>
          <w:rFonts w:ascii="Times New Roman" w:hAnsi="Times New Roman" w:cs="Times New Roman"/>
          <w:color w:val="000000"/>
          <w:sz w:val="28"/>
          <w:szCs w:val="28"/>
          <w:shd w:val="clear" w:color="auto" w:fill="FFFFFF"/>
        </w:rPr>
        <w:t xml:space="preserve"> точки зрения коммуникации, так как на </w:t>
      </w:r>
      <w:r w:rsidR="00085155" w:rsidRPr="00085155">
        <w:rPr>
          <w:rFonts w:ascii="Times New Roman" w:hAnsi="Times New Roman" w:cs="Times New Roman"/>
          <w:color w:val="000000"/>
          <w:sz w:val="28"/>
          <w:szCs w:val="28"/>
          <w:shd w:val="clear" w:color="auto" w:fill="FFFFFF"/>
        </w:rPr>
        <w:t xml:space="preserve">них сохраняется примерно 90% сведений, то </w:t>
      </w:r>
      <w:r w:rsidR="00085155">
        <w:rPr>
          <w:rFonts w:ascii="Times New Roman" w:hAnsi="Times New Roman" w:cs="Times New Roman"/>
          <w:color w:val="000000"/>
          <w:sz w:val="28"/>
          <w:szCs w:val="28"/>
          <w:shd w:val="clear" w:color="auto" w:fill="FFFFFF"/>
        </w:rPr>
        <w:t>есть потеря информационного потока</w:t>
      </w:r>
      <w:r w:rsidR="00085155" w:rsidRPr="00085155">
        <w:rPr>
          <w:rFonts w:ascii="Times New Roman" w:hAnsi="Times New Roman" w:cs="Times New Roman"/>
          <w:color w:val="000000"/>
          <w:sz w:val="28"/>
          <w:szCs w:val="28"/>
          <w:shd w:val="clear" w:color="auto" w:fill="FFFFFF"/>
        </w:rPr>
        <w:t xml:space="preserve"> при передаче таким путем минимальна. </w:t>
      </w:r>
      <w:r w:rsidR="00C403D7">
        <w:rPr>
          <w:rFonts w:ascii="Times New Roman" w:hAnsi="Times New Roman" w:cs="Times New Roman"/>
          <w:color w:val="000000"/>
          <w:sz w:val="28"/>
          <w:szCs w:val="28"/>
          <w:shd w:val="clear" w:color="auto" w:fill="FFFFFF"/>
        </w:rPr>
        <w:t xml:space="preserve">Это можно объяснить тем, что сотрудники, которые находятся на одной должности или на одном уровне в структуре организационного управления, могут понимать друг друга гораздо легче и быстрее, в том числе и на психологическом уровне, так как они </w:t>
      </w:r>
      <w:r w:rsidR="00085155" w:rsidRPr="00085155">
        <w:rPr>
          <w:rFonts w:ascii="Times New Roman" w:hAnsi="Times New Roman" w:cs="Times New Roman"/>
          <w:color w:val="000000"/>
          <w:sz w:val="28"/>
          <w:szCs w:val="28"/>
          <w:shd w:val="clear" w:color="auto" w:fill="FFFFFF"/>
        </w:rPr>
        <w:t xml:space="preserve">решают однотипные задачи и сталкиваются со </w:t>
      </w:r>
      <w:r w:rsidR="00C403D7">
        <w:rPr>
          <w:rFonts w:ascii="Times New Roman" w:hAnsi="Times New Roman" w:cs="Times New Roman"/>
          <w:color w:val="000000"/>
          <w:sz w:val="28"/>
          <w:szCs w:val="28"/>
          <w:shd w:val="clear" w:color="auto" w:fill="FFFFFF"/>
        </w:rPr>
        <w:t xml:space="preserve">смежными </w:t>
      </w:r>
      <w:r w:rsidR="00085155" w:rsidRPr="00085155">
        <w:rPr>
          <w:rFonts w:ascii="Times New Roman" w:hAnsi="Times New Roman" w:cs="Times New Roman"/>
          <w:color w:val="000000"/>
          <w:sz w:val="28"/>
          <w:szCs w:val="28"/>
          <w:shd w:val="clear" w:color="auto" w:fill="FFFFFF"/>
        </w:rPr>
        <w:t>проблемами.</w:t>
      </w:r>
      <w:r>
        <w:rPr>
          <w:rFonts w:ascii="Times New Roman" w:hAnsi="Times New Roman" w:cs="Times New Roman"/>
          <w:color w:val="000000"/>
          <w:sz w:val="28"/>
          <w:szCs w:val="28"/>
          <w:shd w:val="clear" w:color="auto" w:fill="FFFFFF"/>
        </w:rPr>
        <w:t xml:space="preserve"> </w:t>
      </w:r>
    </w:p>
    <w:p w:rsidR="00A361BA" w:rsidRPr="00A361BA" w:rsidRDefault="00BC36D2" w:rsidP="00A361BA">
      <w:pPr>
        <w:pStyle w:val="a4"/>
        <w:numPr>
          <w:ilvl w:val="0"/>
          <w:numId w:val="9"/>
        </w:numPr>
        <w:tabs>
          <w:tab w:val="left" w:pos="7418"/>
        </w:tabs>
        <w:spacing w:after="0" w:line="360" w:lineRule="auto"/>
        <w:jc w:val="both"/>
        <w:rPr>
          <w:rFonts w:ascii="Times New Roman" w:hAnsi="Times New Roman" w:cs="Times New Roman"/>
          <w:color w:val="000000"/>
          <w:sz w:val="28"/>
          <w:szCs w:val="28"/>
          <w:shd w:val="clear" w:color="auto" w:fill="FFFFFF"/>
        </w:rPr>
      </w:pPr>
      <w:r w:rsidRPr="00A361BA">
        <w:rPr>
          <w:rFonts w:ascii="Times New Roman" w:hAnsi="Times New Roman" w:cs="Times New Roman"/>
          <w:sz w:val="28"/>
          <w:szCs w:val="28"/>
        </w:rPr>
        <w:t>Какие еще риски создает активное развитие Интернет-среды?</w:t>
      </w:r>
    </w:p>
    <w:p w:rsidR="00A361BA" w:rsidRPr="00D5681F" w:rsidRDefault="00D5681F" w:rsidP="00D5681F">
      <w:pPr>
        <w:pStyle w:val="a4"/>
        <w:tabs>
          <w:tab w:val="left" w:pos="7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Риски активного развития Интернет-среды:</w:t>
      </w:r>
    </w:p>
    <w:p w:rsidR="00D5681F" w:rsidRDefault="00D5681F" w:rsidP="00D5681F">
      <w:pPr>
        <w:pStyle w:val="a5"/>
        <w:numPr>
          <w:ilvl w:val="0"/>
          <w:numId w:val="10"/>
        </w:numPr>
        <w:spacing w:before="0" w:beforeAutospacing="0" w:after="0" w:afterAutospacing="0" w:line="360" w:lineRule="auto"/>
        <w:ind w:left="0" w:firstLine="709"/>
        <w:contextualSpacing/>
        <w:jc w:val="both"/>
        <w:rPr>
          <w:color w:val="000000"/>
          <w:sz w:val="28"/>
          <w:szCs w:val="28"/>
        </w:rPr>
      </w:pPr>
      <w:r w:rsidRPr="00D5681F">
        <w:rPr>
          <w:color w:val="000000"/>
          <w:sz w:val="28"/>
          <w:szCs w:val="28"/>
        </w:rPr>
        <w:t>Контентные риски – риски, которые связаны с потреблением информа</w:t>
      </w:r>
      <w:r>
        <w:rPr>
          <w:color w:val="000000"/>
          <w:sz w:val="28"/>
          <w:szCs w:val="28"/>
        </w:rPr>
        <w:t>ции, опубликованной в Интернете</w:t>
      </w:r>
    </w:p>
    <w:p w:rsidR="00D5681F" w:rsidRDefault="00D5681F" w:rsidP="00D5681F">
      <w:pPr>
        <w:pStyle w:val="a5"/>
        <w:numPr>
          <w:ilvl w:val="0"/>
          <w:numId w:val="10"/>
        </w:numPr>
        <w:spacing w:before="0" w:beforeAutospacing="0" w:after="0" w:afterAutospacing="0" w:line="360" w:lineRule="auto"/>
        <w:ind w:left="0" w:firstLine="709"/>
        <w:contextualSpacing/>
        <w:jc w:val="both"/>
        <w:rPr>
          <w:color w:val="000000"/>
          <w:sz w:val="28"/>
          <w:szCs w:val="28"/>
        </w:rPr>
      </w:pPr>
      <w:r w:rsidRPr="00D5681F">
        <w:rPr>
          <w:color w:val="000000"/>
          <w:sz w:val="28"/>
          <w:szCs w:val="28"/>
        </w:rPr>
        <w:t xml:space="preserve">Коммуникационные риски – деятельность, связанная с межличностными отношениями пользователей, возможность подвергнуться оскорблениям и нападкам со стороны других организаций-конкурентов, с использованием </w:t>
      </w:r>
      <w:r>
        <w:rPr>
          <w:color w:val="000000"/>
          <w:sz w:val="28"/>
          <w:szCs w:val="28"/>
        </w:rPr>
        <w:t>информационных технологий.</w:t>
      </w:r>
    </w:p>
    <w:p w:rsidR="00D5681F" w:rsidRPr="00D5681F" w:rsidRDefault="00D5681F" w:rsidP="00D5681F">
      <w:pPr>
        <w:pStyle w:val="a5"/>
        <w:numPr>
          <w:ilvl w:val="0"/>
          <w:numId w:val="10"/>
        </w:numPr>
        <w:spacing w:before="0" w:beforeAutospacing="0" w:after="0" w:afterAutospacing="0" w:line="360" w:lineRule="auto"/>
        <w:ind w:left="0" w:firstLine="709"/>
        <w:contextualSpacing/>
        <w:jc w:val="both"/>
        <w:rPr>
          <w:color w:val="000000"/>
          <w:sz w:val="28"/>
          <w:szCs w:val="28"/>
        </w:rPr>
      </w:pPr>
      <w:r w:rsidRPr="00D5681F">
        <w:rPr>
          <w:color w:val="000000"/>
          <w:sz w:val="28"/>
          <w:szCs w:val="28"/>
        </w:rPr>
        <w:t>Электронные риски – деятельность, которая включает х</w:t>
      </w:r>
      <w:r>
        <w:rPr>
          <w:color w:val="000000"/>
          <w:sz w:val="28"/>
          <w:szCs w:val="28"/>
        </w:rPr>
        <w:t>ищение персональной информации</w:t>
      </w:r>
      <w:r w:rsidRPr="00D5681F">
        <w:rPr>
          <w:color w:val="000000"/>
          <w:sz w:val="28"/>
          <w:szCs w:val="28"/>
        </w:rPr>
        <w:t>, вредоносное программное обеспечение, вирусные атак</w:t>
      </w:r>
      <w:r>
        <w:rPr>
          <w:color w:val="000000"/>
          <w:sz w:val="28"/>
          <w:szCs w:val="28"/>
        </w:rPr>
        <w:t>и, онлайн - мошенничество, спам, создание ложных страниц и сайтов от имени компании и т.д.</w:t>
      </w:r>
    </w:p>
    <w:p w:rsidR="00A361BA" w:rsidRDefault="00A361BA" w:rsidP="00A361BA">
      <w:pPr>
        <w:pStyle w:val="a4"/>
        <w:tabs>
          <w:tab w:val="left" w:pos="7418"/>
        </w:tabs>
        <w:spacing w:after="0" w:line="360" w:lineRule="auto"/>
        <w:ind w:left="1069"/>
        <w:jc w:val="both"/>
        <w:rPr>
          <w:rFonts w:ascii="Times New Roman" w:hAnsi="Times New Roman" w:cs="Times New Roman"/>
          <w:sz w:val="28"/>
          <w:szCs w:val="28"/>
        </w:rPr>
      </w:pPr>
    </w:p>
    <w:p w:rsidR="00A361BA" w:rsidRPr="00A361BA" w:rsidRDefault="00A361BA" w:rsidP="00A361BA">
      <w:pPr>
        <w:pStyle w:val="a4"/>
        <w:tabs>
          <w:tab w:val="left" w:pos="7418"/>
        </w:tabs>
        <w:spacing w:after="0" w:line="360" w:lineRule="auto"/>
        <w:ind w:left="1069"/>
        <w:jc w:val="both"/>
        <w:rPr>
          <w:rFonts w:ascii="Times New Roman" w:hAnsi="Times New Roman" w:cs="Times New Roman"/>
          <w:color w:val="000000"/>
          <w:sz w:val="28"/>
          <w:szCs w:val="28"/>
          <w:shd w:val="clear" w:color="auto" w:fill="FFFFFF"/>
        </w:rPr>
      </w:pPr>
    </w:p>
    <w:p w:rsidR="00085155" w:rsidRPr="00A361BA" w:rsidRDefault="00BC36D2" w:rsidP="00A361BA">
      <w:pPr>
        <w:pStyle w:val="a4"/>
        <w:numPr>
          <w:ilvl w:val="0"/>
          <w:numId w:val="9"/>
        </w:numPr>
        <w:tabs>
          <w:tab w:val="left" w:pos="7418"/>
        </w:tabs>
        <w:spacing w:after="0" w:line="360" w:lineRule="auto"/>
        <w:jc w:val="both"/>
        <w:rPr>
          <w:rFonts w:ascii="Times New Roman" w:hAnsi="Times New Roman" w:cs="Times New Roman"/>
          <w:color w:val="000000"/>
          <w:sz w:val="28"/>
          <w:szCs w:val="28"/>
          <w:shd w:val="clear" w:color="auto" w:fill="FFFFFF"/>
        </w:rPr>
      </w:pPr>
      <w:r w:rsidRPr="00A361BA">
        <w:rPr>
          <w:rFonts w:ascii="Times New Roman" w:hAnsi="Times New Roman" w:cs="Times New Roman"/>
          <w:sz w:val="28"/>
          <w:szCs w:val="28"/>
        </w:rPr>
        <w:t>Проявляются ли противоречия вертикальности управления в компании, в которой Вы работаете (работали), и горизонтального характера информационного обмена между ее сотрудниками? Приведите конкретные примеры.</w:t>
      </w:r>
    </w:p>
    <w:p w:rsidR="003045DB" w:rsidRDefault="00A361BA" w:rsidP="00A361BA">
      <w:pPr>
        <w:tabs>
          <w:tab w:val="left" w:pos="4125"/>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Противоречия </w:t>
      </w:r>
      <w:r w:rsidRPr="00C403D7">
        <w:rPr>
          <w:rFonts w:ascii="Times New Roman" w:hAnsi="Times New Roman" w:cs="Times New Roman"/>
          <w:sz w:val="28"/>
          <w:szCs w:val="28"/>
        </w:rPr>
        <w:t>вертикальности управления в компании, в которой</w:t>
      </w:r>
      <w:r>
        <w:rPr>
          <w:rFonts w:ascii="Times New Roman" w:hAnsi="Times New Roman" w:cs="Times New Roman"/>
          <w:sz w:val="28"/>
          <w:szCs w:val="28"/>
        </w:rPr>
        <w:t xml:space="preserve"> работаю</w:t>
      </w:r>
      <w:r w:rsidRPr="00C403D7">
        <w:rPr>
          <w:rFonts w:ascii="Times New Roman" w:hAnsi="Times New Roman" w:cs="Times New Roman"/>
          <w:sz w:val="28"/>
          <w:szCs w:val="28"/>
        </w:rPr>
        <w:t>, и горизонтального характера информационного обмена между ее сотрудниками</w:t>
      </w:r>
      <w:r>
        <w:rPr>
          <w:rFonts w:ascii="Times New Roman" w:hAnsi="Times New Roman" w:cs="Times New Roman"/>
          <w:sz w:val="28"/>
          <w:szCs w:val="28"/>
        </w:rPr>
        <w:t>, проявлялись.</w:t>
      </w:r>
    </w:p>
    <w:p w:rsidR="00A361BA" w:rsidRPr="00085155" w:rsidRDefault="00A361BA" w:rsidP="00A361BA">
      <w:pPr>
        <w:tabs>
          <w:tab w:val="left" w:pos="4125"/>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Пример: низшие слои управления, которые находятся в постоянном контакте с потребителями и клиентами знают их предпочтения в том или ином товаре, посредством передачи информации. Для предоставления нужного товара потребителю необходимо поставить в известность руководителя, так как без его согласия в вертикальном управлении не принимаются никакие решения. Для того, чтобы информация поступила ему необходимо будет преодолеть множественную цепочку уровней управления, что может занять значительное количество времени. Потребитель может не будет ждать длительное время, то есть случается потеря клие</w:t>
      </w:r>
      <w:bookmarkStart w:id="0" w:name="_GoBack"/>
      <w:bookmarkEnd w:id="0"/>
      <w:r>
        <w:rPr>
          <w:rFonts w:ascii="Times New Roman" w:hAnsi="Times New Roman" w:cs="Times New Roman"/>
          <w:sz w:val="28"/>
          <w:szCs w:val="28"/>
        </w:rPr>
        <w:t>нта.</w:t>
      </w:r>
    </w:p>
    <w:sectPr w:rsidR="00A361BA" w:rsidRPr="00085155" w:rsidSect="00E63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41AD"/>
    <w:multiLevelType w:val="hybridMultilevel"/>
    <w:tmpl w:val="61C09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FC2092"/>
    <w:multiLevelType w:val="hybridMultilevel"/>
    <w:tmpl w:val="30800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C2825"/>
    <w:multiLevelType w:val="hybridMultilevel"/>
    <w:tmpl w:val="205A6F8A"/>
    <w:lvl w:ilvl="0" w:tplc="B2BC4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7C280C"/>
    <w:multiLevelType w:val="hybridMultilevel"/>
    <w:tmpl w:val="C120942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5165A2"/>
    <w:multiLevelType w:val="hybridMultilevel"/>
    <w:tmpl w:val="CEAC1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021805"/>
    <w:multiLevelType w:val="hybridMultilevel"/>
    <w:tmpl w:val="7D0468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8E3E72"/>
    <w:multiLevelType w:val="hybridMultilevel"/>
    <w:tmpl w:val="35BCE53A"/>
    <w:lvl w:ilvl="0" w:tplc="95FC9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60648E6"/>
    <w:multiLevelType w:val="hybridMultilevel"/>
    <w:tmpl w:val="A47834C0"/>
    <w:lvl w:ilvl="0" w:tplc="7C6CC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6EA6317"/>
    <w:multiLevelType w:val="hybridMultilevel"/>
    <w:tmpl w:val="71068300"/>
    <w:lvl w:ilvl="0" w:tplc="FBAC9D80">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83181F"/>
    <w:multiLevelType w:val="hybridMultilevel"/>
    <w:tmpl w:val="30C418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8"/>
  </w:num>
  <w:num w:numId="4">
    <w:abstractNumId w:val="1"/>
  </w:num>
  <w:num w:numId="5">
    <w:abstractNumId w:val="2"/>
  </w:num>
  <w:num w:numId="6">
    <w:abstractNumId w:val="0"/>
  </w:num>
  <w:num w:numId="7">
    <w:abstractNumId w:val="7"/>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C3"/>
    <w:rsid w:val="00085155"/>
    <w:rsid w:val="00254DF4"/>
    <w:rsid w:val="003045DB"/>
    <w:rsid w:val="00664F3E"/>
    <w:rsid w:val="009C551C"/>
    <w:rsid w:val="00A361BA"/>
    <w:rsid w:val="00B35505"/>
    <w:rsid w:val="00BC36D2"/>
    <w:rsid w:val="00C403D7"/>
    <w:rsid w:val="00D5681F"/>
    <w:rsid w:val="00E4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6D211-8A2B-400B-B3FE-01EE996B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BC36D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4">
    <w:name w:val="List Paragraph"/>
    <w:basedOn w:val="a"/>
    <w:uiPriority w:val="34"/>
    <w:qFormat/>
    <w:rsid w:val="00BC36D2"/>
    <w:pPr>
      <w:ind w:left="720"/>
      <w:contextualSpacing/>
    </w:pPr>
  </w:style>
  <w:style w:type="paragraph" w:styleId="a5">
    <w:name w:val="Normal (Web)"/>
    <w:basedOn w:val="a"/>
    <w:uiPriority w:val="99"/>
    <w:semiHidden/>
    <w:unhideWhenUsed/>
    <w:rsid w:val="00D568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4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ecutive.ru/" TargetMode="External"/><Relationship Id="rId3" Type="http://schemas.openxmlformats.org/officeDocument/2006/relationships/settings" Target="settings.xml"/><Relationship Id="rId7" Type="http://schemas.openxmlformats.org/officeDocument/2006/relationships/hyperlink" Target="http://www.e-xecutiv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ecutive.ru/" TargetMode="External"/><Relationship Id="rId11" Type="http://schemas.openxmlformats.org/officeDocument/2006/relationships/fontTable" Target="fontTable.xml"/><Relationship Id="rId5" Type="http://schemas.openxmlformats.org/officeDocument/2006/relationships/hyperlink" Target="http://www.executive.ru/knowledge/announcement/1429782/" TargetMode="External"/><Relationship Id="rId10" Type="http://schemas.openxmlformats.org/officeDocument/2006/relationships/hyperlink" Target="http://www.&#1077;-xecutive.ru/" TargetMode="External"/><Relationship Id="rId4" Type="http://schemas.openxmlformats.org/officeDocument/2006/relationships/webSettings" Target="webSettings.xml"/><Relationship Id="rId9" Type="http://schemas.openxmlformats.org/officeDocument/2006/relationships/hyperlink" Target="http://www.e-xecutive.ru/care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3166</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2020-09-17T21:16:00Z</dcterms:created>
  <dcterms:modified xsi:type="dcterms:W3CDTF">2020-09-17T21:16:00Z</dcterms:modified>
</cp:coreProperties>
</file>